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0F8D" w14:textId="166DAAE6" w:rsidR="00B910EC" w:rsidRDefault="00A47FF9" w:rsidP="0000717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422CF">
        <w:rPr>
          <w:rFonts w:ascii="Calibri" w:hAnsi="Calibri" w:cs="Calibri"/>
          <w:b/>
          <w:color w:val="002060"/>
          <w:sz w:val="28"/>
          <w:szCs w:val="28"/>
        </w:rPr>
        <w:t xml:space="preserve">Zasady rekrutacji </w:t>
      </w:r>
      <w:r w:rsidR="00C91810" w:rsidRPr="001422CF">
        <w:rPr>
          <w:rFonts w:ascii="Calibri" w:hAnsi="Calibri" w:cs="Calibri"/>
          <w:b/>
          <w:color w:val="002060"/>
          <w:sz w:val="28"/>
          <w:szCs w:val="28"/>
        </w:rPr>
        <w:t xml:space="preserve">studentów i doktorantów na </w:t>
      </w:r>
      <w:r w:rsidR="00430D9C" w:rsidRPr="001422CF">
        <w:rPr>
          <w:rFonts w:ascii="Calibri" w:hAnsi="Calibri" w:cs="Calibri"/>
          <w:b/>
          <w:color w:val="002060"/>
          <w:sz w:val="28"/>
          <w:szCs w:val="28"/>
        </w:rPr>
        <w:t>wyjazdy</w:t>
      </w:r>
      <w:r w:rsidR="00C91810" w:rsidRPr="001422CF">
        <w:rPr>
          <w:rFonts w:ascii="Calibri" w:hAnsi="Calibri" w:cs="Calibri"/>
          <w:b/>
          <w:color w:val="002060"/>
          <w:sz w:val="28"/>
          <w:szCs w:val="28"/>
        </w:rPr>
        <w:t xml:space="preserve"> w ramach pr. Erasmus+</w:t>
      </w:r>
    </w:p>
    <w:p w14:paraId="1F9BBF32" w14:textId="29D68E24" w:rsidR="00772A10" w:rsidRDefault="002B4352" w:rsidP="00B910EC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422CF">
        <w:rPr>
          <w:rFonts w:ascii="Calibri" w:hAnsi="Calibri" w:cs="Calibri"/>
          <w:b/>
          <w:color w:val="002060"/>
          <w:sz w:val="28"/>
          <w:szCs w:val="28"/>
        </w:rPr>
        <w:t>r</w:t>
      </w:r>
      <w:r w:rsidR="00C91810" w:rsidRPr="001422CF">
        <w:rPr>
          <w:rFonts w:ascii="Calibri" w:hAnsi="Calibri" w:cs="Calibri"/>
          <w:b/>
          <w:color w:val="002060"/>
          <w:sz w:val="28"/>
          <w:szCs w:val="28"/>
        </w:rPr>
        <w:t>ok akademicki 202</w:t>
      </w:r>
      <w:r w:rsidR="000627E7">
        <w:rPr>
          <w:rFonts w:ascii="Calibri" w:hAnsi="Calibri" w:cs="Calibri"/>
          <w:b/>
          <w:color w:val="002060"/>
          <w:sz w:val="28"/>
          <w:szCs w:val="28"/>
        </w:rPr>
        <w:t>5</w:t>
      </w:r>
      <w:r w:rsidR="00C91810" w:rsidRPr="001422CF">
        <w:rPr>
          <w:rFonts w:ascii="Calibri" w:hAnsi="Calibri" w:cs="Calibri"/>
          <w:b/>
          <w:color w:val="002060"/>
          <w:sz w:val="28"/>
          <w:szCs w:val="28"/>
        </w:rPr>
        <w:t>/2</w:t>
      </w:r>
      <w:r w:rsidR="000627E7">
        <w:rPr>
          <w:rFonts w:ascii="Calibri" w:hAnsi="Calibri" w:cs="Calibri"/>
          <w:b/>
          <w:color w:val="002060"/>
          <w:sz w:val="28"/>
          <w:szCs w:val="28"/>
        </w:rPr>
        <w:t>6</w:t>
      </w:r>
    </w:p>
    <w:p w14:paraId="6D733BDD" w14:textId="77777777" w:rsidR="00B910EC" w:rsidRPr="001422CF" w:rsidRDefault="00B910EC" w:rsidP="00B910EC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25DA2D7E" w14:textId="77777777" w:rsidR="00C91810" w:rsidRPr="00B07FF4" w:rsidRDefault="002B4352" w:rsidP="002B4352">
      <w:pPr>
        <w:rPr>
          <w:rFonts w:ascii="Calibri" w:hAnsi="Calibri" w:cs="Calibri"/>
          <w:b/>
          <w:sz w:val="20"/>
          <w:szCs w:val="20"/>
        </w:rPr>
      </w:pPr>
      <w:r w:rsidRPr="00B07FF4">
        <w:rPr>
          <w:rFonts w:ascii="Calibri" w:hAnsi="Calibri" w:cs="Calibri"/>
          <w:b/>
          <w:sz w:val="20"/>
          <w:szCs w:val="20"/>
        </w:rPr>
        <w:t>1.</w:t>
      </w:r>
      <w:r w:rsidR="00430D9C" w:rsidRPr="00B07FF4">
        <w:rPr>
          <w:rFonts w:ascii="Calibri" w:hAnsi="Calibri" w:cs="Calibri"/>
          <w:b/>
          <w:sz w:val="20"/>
          <w:szCs w:val="20"/>
        </w:rPr>
        <w:t>Kandydaci</w:t>
      </w:r>
    </w:p>
    <w:p w14:paraId="3E10010E" w14:textId="77777777" w:rsidR="00430D9C" w:rsidRPr="00B07FF4" w:rsidRDefault="00430D9C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O  stypendium  Erasmus  mogą ubiegać się osoby zarejestrowane na studiach  pierwszego lub drugiego stopnia, jednolitych studiach magisterskich lub są uczestnikami studiów doktoranckich</w:t>
      </w:r>
      <w:r w:rsidR="003E23DF" w:rsidRPr="00B07FF4">
        <w:rPr>
          <w:rFonts w:ascii="Calibri" w:hAnsi="Calibri" w:cs="Calibri"/>
          <w:sz w:val="20"/>
          <w:szCs w:val="20"/>
        </w:rPr>
        <w:t>/</w:t>
      </w:r>
      <w:r w:rsidR="00082264">
        <w:rPr>
          <w:rFonts w:ascii="Calibri" w:hAnsi="Calibri" w:cs="Calibri"/>
          <w:sz w:val="20"/>
          <w:szCs w:val="20"/>
        </w:rPr>
        <w:t xml:space="preserve"> </w:t>
      </w:r>
      <w:r w:rsidR="003E23DF" w:rsidRPr="00B07FF4">
        <w:rPr>
          <w:rFonts w:ascii="Calibri" w:hAnsi="Calibri" w:cs="Calibri"/>
          <w:sz w:val="20"/>
          <w:szCs w:val="20"/>
        </w:rPr>
        <w:t>Szkoły Doktorskiej</w:t>
      </w:r>
      <w:r w:rsidRPr="00B07FF4">
        <w:rPr>
          <w:rFonts w:ascii="Calibri" w:hAnsi="Calibri" w:cs="Calibri"/>
          <w:sz w:val="20"/>
          <w:szCs w:val="20"/>
        </w:rPr>
        <w:t xml:space="preserve">. </w:t>
      </w:r>
    </w:p>
    <w:p w14:paraId="07055E77" w14:textId="44F2A379" w:rsidR="00430D9C" w:rsidRDefault="00430D9C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Kandydaci ubiegający się o wyjazd muszą być studentami co najmniej I roku studiów pierwszego stopnia</w:t>
      </w:r>
      <w:r w:rsidR="00345D86">
        <w:rPr>
          <w:rFonts w:ascii="Calibri" w:hAnsi="Calibri" w:cs="Calibri"/>
          <w:sz w:val="20"/>
          <w:szCs w:val="20"/>
        </w:rPr>
        <w:t>.</w:t>
      </w:r>
    </w:p>
    <w:p w14:paraId="2B7639D7" w14:textId="642AC4E9" w:rsidR="00345D86" w:rsidRPr="00A16B04" w:rsidRDefault="00345D86" w:rsidP="0000717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16B04">
        <w:rPr>
          <w:rFonts w:ascii="Calibri" w:hAnsi="Calibri" w:cs="Calibri"/>
          <w:sz w:val="20"/>
          <w:szCs w:val="20"/>
        </w:rPr>
        <w:t xml:space="preserve">Wyjazd na I roku studiów magisterskich jest możliwy tylko w przypadku kiedy kandydat </w:t>
      </w:r>
      <w:r w:rsidR="000B2214" w:rsidRPr="00A16B04">
        <w:rPr>
          <w:rFonts w:ascii="Calibri" w:hAnsi="Calibri" w:cs="Calibri"/>
          <w:sz w:val="20"/>
          <w:szCs w:val="20"/>
        </w:rPr>
        <w:t>był</w:t>
      </w:r>
      <w:r w:rsidRPr="00A16B04">
        <w:rPr>
          <w:rFonts w:ascii="Calibri" w:hAnsi="Calibri" w:cs="Calibri"/>
          <w:sz w:val="20"/>
          <w:szCs w:val="20"/>
        </w:rPr>
        <w:t xml:space="preserve"> studentem UWr </w:t>
      </w:r>
      <w:r w:rsidR="0024689C" w:rsidRPr="00A16B04">
        <w:rPr>
          <w:rFonts w:ascii="Calibri" w:hAnsi="Calibri" w:cs="Calibri"/>
          <w:sz w:val="20"/>
          <w:szCs w:val="20"/>
        </w:rPr>
        <w:t xml:space="preserve">w </w:t>
      </w:r>
      <w:r w:rsidRPr="00A16B04">
        <w:rPr>
          <w:rFonts w:ascii="Calibri" w:hAnsi="Calibri" w:cs="Calibri"/>
          <w:sz w:val="20"/>
          <w:szCs w:val="20"/>
        </w:rPr>
        <w:t>roku poprzedzającym wyjazd</w:t>
      </w:r>
      <w:r w:rsidR="000B2214" w:rsidRPr="00A16B04">
        <w:rPr>
          <w:rFonts w:ascii="Calibri" w:hAnsi="Calibri" w:cs="Calibri"/>
          <w:sz w:val="20"/>
          <w:szCs w:val="20"/>
        </w:rPr>
        <w:t xml:space="preserve"> tzn. realizował studia licencjackie/magisterskie na UWr.</w:t>
      </w:r>
      <w:r w:rsidR="002F5C5C" w:rsidRPr="00A16B04">
        <w:rPr>
          <w:rFonts w:ascii="Calibri" w:hAnsi="Calibri" w:cs="Calibri"/>
          <w:sz w:val="20"/>
          <w:szCs w:val="20"/>
        </w:rPr>
        <w:t xml:space="preserve"> </w:t>
      </w:r>
      <w:r w:rsidR="000B2214" w:rsidRPr="00A16B04">
        <w:rPr>
          <w:rFonts w:ascii="Calibri" w:hAnsi="Calibri" w:cs="Calibri"/>
          <w:sz w:val="20"/>
          <w:szCs w:val="20"/>
        </w:rPr>
        <w:t>Analogiczne należy traktować wyjazd na I roku Szkoły Doktorskiej</w:t>
      </w:r>
      <w:r w:rsidR="007A3CBD" w:rsidRPr="00A16B04">
        <w:rPr>
          <w:rFonts w:ascii="Calibri" w:hAnsi="Calibri" w:cs="Calibri"/>
          <w:sz w:val="20"/>
          <w:szCs w:val="20"/>
        </w:rPr>
        <w:t xml:space="preserve"> (zapis ma </w:t>
      </w:r>
      <w:r w:rsidR="00A90F72" w:rsidRPr="00A16B04">
        <w:rPr>
          <w:rFonts w:ascii="Calibri" w:hAnsi="Calibri" w:cs="Calibri"/>
          <w:sz w:val="20"/>
          <w:szCs w:val="20"/>
        </w:rPr>
        <w:t xml:space="preserve">zastosowanie tylko w </w:t>
      </w:r>
      <w:r w:rsidR="00B404FD" w:rsidRPr="00A16B04">
        <w:rPr>
          <w:rFonts w:ascii="Calibri" w:hAnsi="Calibri" w:cs="Calibri"/>
          <w:sz w:val="20"/>
          <w:szCs w:val="20"/>
        </w:rPr>
        <w:t>przypadku</w:t>
      </w:r>
      <w:r w:rsidR="00A90F72" w:rsidRPr="00A16B04">
        <w:rPr>
          <w:rFonts w:ascii="Calibri" w:hAnsi="Calibri" w:cs="Calibri"/>
          <w:sz w:val="20"/>
          <w:szCs w:val="20"/>
        </w:rPr>
        <w:t xml:space="preserve"> </w:t>
      </w:r>
      <w:r w:rsidR="00B404FD" w:rsidRPr="00A16B04">
        <w:rPr>
          <w:rFonts w:ascii="Calibri" w:hAnsi="Calibri" w:cs="Calibri"/>
          <w:sz w:val="20"/>
          <w:szCs w:val="20"/>
        </w:rPr>
        <w:t xml:space="preserve">ogłoszenia </w:t>
      </w:r>
      <w:r w:rsidR="00A90F72" w:rsidRPr="00A16B04">
        <w:rPr>
          <w:rFonts w:ascii="Calibri" w:hAnsi="Calibri" w:cs="Calibri"/>
          <w:sz w:val="20"/>
          <w:szCs w:val="20"/>
        </w:rPr>
        <w:t xml:space="preserve">rekrutacji uzupełniającej, </w:t>
      </w:r>
      <w:r w:rsidR="00B404FD" w:rsidRPr="00A16B04">
        <w:rPr>
          <w:rFonts w:ascii="Calibri" w:hAnsi="Calibri" w:cs="Calibri"/>
          <w:sz w:val="20"/>
          <w:szCs w:val="20"/>
        </w:rPr>
        <w:t xml:space="preserve">organizowanej w okresie </w:t>
      </w:r>
      <w:r w:rsidR="00A90F72" w:rsidRPr="00A16B04">
        <w:rPr>
          <w:rFonts w:ascii="Calibri" w:hAnsi="Calibri" w:cs="Calibri"/>
          <w:sz w:val="20"/>
          <w:szCs w:val="20"/>
        </w:rPr>
        <w:t>wrzesień-październik 202</w:t>
      </w:r>
      <w:r w:rsidR="000627E7">
        <w:rPr>
          <w:rFonts w:ascii="Calibri" w:hAnsi="Calibri" w:cs="Calibri"/>
          <w:sz w:val="20"/>
          <w:szCs w:val="20"/>
        </w:rPr>
        <w:t>5</w:t>
      </w:r>
      <w:r w:rsidR="001567E7" w:rsidRPr="00A16B04">
        <w:rPr>
          <w:rFonts w:ascii="Calibri" w:hAnsi="Calibri" w:cs="Calibri"/>
          <w:sz w:val="20"/>
          <w:szCs w:val="20"/>
        </w:rPr>
        <w:t xml:space="preserve"> na </w:t>
      </w:r>
      <w:r w:rsidR="00B404FD" w:rsidRPr="00A16B04">
        <w:rPr>
          <w:rFonts w:ascii="Calibri" w:hAnsi="Calibri" w:cs="Calibri"/>
          <w:sz w:val="20"/>
          <w:szCs w:val="20"/>
        </w:rPr>
        <w:t>semestr</w:t>
      </w:r>
      <w:r w:rsidR="001567E7" w:rsidRPr="00A16B04">
        <w:rPr>
          <w:rFonts w:ascii="Calibri" w:hAnsi="Calibri" w:cs="Calibri"/>
          <w:sz w:val="20"/>
          <w:szCs w:val="20"/>
        </w:rPr>
        <w:t xml:space="preserve"> letni</w:t>
      </w:r>
      <w:r w:rsidR="00B404FD" w:rsidRPr="00A16B04">
        <w:rPr>
          <w:rFonts w:ascii="Calibri" w:hAnsi="Calibri" w:cs="Calibri"/>
          <w:sz w:val="20"/>
          <w:szCs w:val="20"/>
        </w:rPr>
        <w:t xml:space="preserve"> 202</w:t>
      </w:r>
      <w:r w:rsidR="000627E7">
        <w:rPr>
          <w:rFonts w:ascii="Calibri" w:hAnsi="Calibri" w:cs="Calibri"/>
          <w:sz w:val="20"/>
          <w:szCs w:val="20"/>
        </w:rPr>
        <w:t>5</w:t>
      </w:r>
      <w:r w:rsidR="00B404FD" w:rsidRPr="00A16B04">
        <w:rPr>
          <w:rFonts w:ascii="Calibri" w:hAnsi="Calibri" w:cs="Calibri"/>
          <w:sz w:val="20"/>
          <w:szCs w:val="20"/>
        </w:rPr>
        <w:t>/2</w:t>
      </w:r>
      <w:r w:rsidR="000627E7">
        <w:rPr>
          <w:rFonts w:ascii="Calibri" w:hAnsi="Calibri" w:cs="Calibri"/>
          <w:sz w:val="20"/>
          <w:szCs w:val="20"/>
        </w:rPr>
        <w:t>6</w:t>
      </w:r>
      <w:r w:rsidR="00A90F72" w:rsidRPr="00A16B04">
        <w:rPr>
          <w:rFonts w:ascii="Calibri" w:hAnsi="Calibri" w:cs="Calibri"/>
          <w:sz w:val="20"/>
          <w:szCs w:val="20"/>
        </w:rPr>
        <w:t>).</w:t>
      </w:r>
    </w:p>
    <w:p w14:paraId="7405AFAD" w14:textId="77777777" w:rsidR="00430D9C" w:rsidRPr="00B07FF4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W kwalifikacji mogą uczestniczyć studenci trzeciego roku studiów I stopnia, pod warunkiem udokumentowania przed wyjazdem, że zostali przyjęci przez UWr na studia drugiego stopnia. </w:t>
      </w:r>
    </w:p>
    <w:p w14:paraId="193185BF" w14:textId="77777777" w:rsidR="00430D9C" w:rsidRPr="00B07FF4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Kandydat ma prawo przystąpienia do rekrutacji podczas przerwy w studiach (urlop dziekański), jednak warunkiem realizacji wyjazdu jest posiadanie statusu czynnego studenta.</w:t>
      </w:r>
    </w:p>
    <w:p w14:paraId="1BE4BAA5" w14:textId="77777777" w:rsidR="00430D9C" w:rsidRPr="00B07FF4" w:rsidRDefault="00430D9C" w:rsidP="00007175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Podstawowymi kryteriami kwalifikacji studentów są: średnia ocen i znajomość właściwego języka obcego oraz motywacja do wyjazdu.</w:t>
      </w:r>
    </w:p>
    <w:p w14:paraId="30D8FFA5" w14:textId="0B4FCE18" w:rsidR="000A0FAA" w:rsidRPr="00B07FF4" w:rsidRDefault="002B4352" w:rsidP="000A0FAA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07FF4">
        <w:rPr>
          <w:rFonts w:ascii="Calibri" w:hAnsi="Calibri" w:cs="Calibri"/>
          <w:b/>
          <w:sz w:val="20"/>
          <w:szCs w:val="20"/>
        </w:rPr>
        <w:t>2.</w:t>
      </w:r>
      <w:r w:rsidR="001422CF">
        <w:rPr>
          <w:rFonts w:ascii="Calibri" w:hAnsi="Calibri" w:cs="Calibri"/>
          <w:b/>
          <w:sz w:val="20"/>
          <w:szCs w:val="20"/>
        </w:rPr>
        <w:t xml:space="preserve"> </w:t>
      </w:r>
      <w:r w:rsidR="000A0FAA" w:rsidRPr="00B07FF4">
        <w:rPr>
          <w:rFonts w:ascii="Calibri" w:hAnsi="Calibri" w:cs="Calibri"/>
          <w:b/>
          <w:sz w:val="20"/>
          <w:szCs w:val="20"/>
        </w:rPr>
        <w:t>Kapitał mobilności</w:t>
      </w:r>
    </w:p>
    <w:p w14:paraId="0FD41D29" w14:textId="77777777" w:rsidR="000A0FAA" w:rsidRPr="00B07FF4" w:rsidRDefault="000A0FAA" w:rsidP="000A0F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76F548E" w14:textId="76DC4053" w:rsidR="000A0FAA" w:rsidRDefault="00227174" w:rsidP="000A0F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Każda osoba otrzymuje możliwość wielokrotnych wyjazdów (mobilności) w ramach programu Erasmus+ trwających w sumie nie dłużej niż 12 miesięcy na każdym poziomie studiów, a w przypadku studiów jednolitych magisterskich</w:t>
      </w:r>
      <w:r w:rsidR="00900233" w:rsidRPr="00B07FF4">
        <w:rPr>
          <w:rFonts w:ascii="Calibri" w:hAnsi="Calibri" w:cs="Calibri"/>
          <w:sz w:val="20"/>
          <w:szCs w:val="20"/>
        </w:rPr>
        <w:t xml:space="preserve"> – 24 miesiące.</w:t>
      </w:r>
      <w:r w:rsidRPr="00B07FF4">
        <w:rPr>
          <w:rFonts w:ascii="Calibri" w:hAnsi="Calibri" w:cs="Calibri"/>
          <w:sz w:val="20"/>
          <w:szCs w:val="20"/>
        </w:rPr>
        <w:t xml:space="preserve"> </w:t>
      </w:r>
      <w:r w:rsidR="000A0FAA" w:rsidRPr="00B07FF4">
        <w:rPr>
          <w:rFonts w:ascii="Calibri" w:hAnsi="Calibri" w:cs="Calibri"/>
          <w:sz w:val="20"/>
          <w:szCs w:val="20"/>
        </w:rPr>
        <w:t xml:space="preserve">Ilość dni /miesięcy spędzonych za granicą w ramach pr. Erasmus, </w:t>
      </w:r>
      <w:r w:rsidRPr="00B07FF4">
        <w:rPr>
          <w:rFonts w:ascii="Calibri" w:hAnsi="Calibri" w:cs="Calibri"/>
          <w:sz w:val="20"/>
          <w:szCs w:val="20"/>
        </w:rPr>
        <w:t xml:space="preserve">nazywamy kapitanem mobilności. </w:t>
      </w:r>
      <w:r w:rsidR="000A0FAA" w:rsidRPr="00B07FF4">
        <w:rPr>
          <w:rFonts w:ascii="Calibri" w:hAnsi="Calibri" w:cs="Calibri"/>
          <w:sz w:val="20"/>
          <w:szCs w:val="20"/>
        </w:rPr>
        <w:t xml:space="preserve"> </w:t>
      </w:r>
      <w:r w:rsidRPr="00B07FF4">
        <w:rPr>
          <w:rFonts w:ascii="Calibri" w:hAnsi="Calibri" w:cs="Calibri"/>
          <w:sz w:val="20"/>
          <w:szCs w:val="20"/>
        </w:rPr>
        <w:t xml:space="preserve">Kapitał jest </w:t>
      </w:r>
      <w:r w:rsidR="000A0FAA" w:rsidRPr="00B07FF4">
        <w:rPr>
          <w:rFonts w:ascii="Calibri" w:hAnsi="Calibri" w:cs="Calibri"/>
          <w:sz w:val="20"/>
          <w:szCs w:val="20"/>
        </w:rPr>
        <w:t xml:space="preserve">obliczany osobno na dany poziom studiów, </w:t>
      </w:r>
      <w:r w:rsidRPr="00B07FF4">
        <w:rPr>
          <w:rFonts w:ascii="Calibri" w:hAnsi="Calibri" w:cs="Calibri"/>
          <w:sz w:val="20"/>
          <w:szCs w:val="20"/>
        </w:rPr>
        <w:t xml:space="preserve">sumowane są wszystkie rodzaje wyjazdów, także pobytu z </w:t>
      </w:r>
      <w:r w:rsidR="000A0FAA" w:rsidRPr="00B07FF4">
        <w:rPr>
          <w:rFonts w:ascii="Calibri" w:hAnsi="Calibri" w:cs="Calibri"/>
          <w:sz w:val="20"/>
          <w:szCs w:val="20"/>
        </w:rPr>
        <w:t xml:space="preserve"> dofinansowaniem zerowym.</w:t>
      </w:r>
    </w:p>
    <w:p w14:paraId="3AB2BE3B" w14:textId="77777777" w:rsidR="001422CF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1CBF606" w14:textId="7646A7D8" w:rsidR="001422CF" w:rsidRPr="001422CF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Pr="001422CF">
        <w:rPr>
          <w:rFonts w:ascii="Calibri" w:hAnsi="Calibri" w:cs="Calibri"/>
          <w:b/>
          <w:sz w:val="20"/>
          <w:szCs w:val="20"/>
        </w:rPr>
        <w:t>. Dokumenty rekrutacyjne</w:t>
      </w:r>
    </w:p>
    <w:p w14:paraId="48AA0E6F" w14:textId="77777777" w:rsidR="001422CF" w:rsidRPr="001422CF" w:rsidRDefault="001422CF" w:rsidP="001422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F89263" w14:textId="77777777" w:rsidR="001422CF" w:rsidRPr="001422CF" w:rsidRDefault="001422CF" w:rsidP="001422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sz w:val="20"/>
          <w:szCs w:val="20"/>
        </w:rPr>
        <w:t>Teczka kandydata na wyjazd powinna zawierać:</w:t>
      </w:r>
    </w:p>
    <w:p w14:paraId="3979BBD3" w14:textId="3B6736A7" w:rsidR="00B67FC4" w:rsidRPr="001422CF" w:rsidRDefault="00B67FC4" w:rsidP="00B67FC4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Podanie o przyznanie grantu (Właściwe podanie znajduje się na stronie IFG w zakładce Erasmus+). </w:t>
      </w:r>
      <w:r w:rsidRPr="001422CF">
        <w:rPr>
          <w:rFonts w:ascii="Calibri" w:hAnsi="Calibri" w:cs="Calibri"/>
          <w:sz w:val="20"/>
          <w:szCs w:val="20"/>
        </w:rPr>
        <w:t xml:space="preserve">W przypadku rekrutacji na Erasmus+ studia należy wskazać wybór maksymalnie  </w:t>
      </w:r>
      <w:r>
        <w:rPr>
          <w:rFonts w:ascii="Calibri" w:hAnsi="Calibri" w:cs="Calibri"/>
          <w:sz w:val="20"/>
          <w:szCs w:val="20"/>
        </w:rPr>
        <w:t>3</w:t>
      </w:r>
      <w:r w:rsidRPr="001422CF">
        <w:rPr>
          <w:rFonts w:ascii="Calibri" w:hAnsi="Calibri" w:cs="Calibri"/>
          <w:sz w:val="20"/>
          <w:szCs w:val="20"/>
        </w:rPr>
        <w:t xml:space="preserve"> uczelni w kolejności rankingowej wraz ze wskazaniem semestru wyjazdu</w:t>
      </w:r>
      <w:r>
        <w:rPr>
          <w:rFonts w:ascii="Calibri" w:hAnsi="Calibri" w:cs="Calibri"/>
          <w:sz w:val="20"/>
          <w:szCs w:val="20"/>
        </w:rPr>
        <w:t>.</w:t>
      </w:r>
    </w:p>
    <w:p w14:paraId="75118F85" w14:textId="305B0195" w:rsidR="001422CF" w:rsidRPr="001422CF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sz w:val="20"/>
          <w:szCs w:val="20"/>
        </w:rPr>
        <w:t xml:space="preserve">Zaświadczenie z dziekanatu o średniej za okres </w:t>
      </w:r>
      <w:r w:rsidR="00B67FC4">
        <w:rPr>
          <w:rFonts w:ascii="Calibri" w:hAnsi="Calibri" w:cs="Calibri"/>
          <w:sz w:val="20"/>
          <w:szCs w:val="20"/>
        </w:rPr>
        <w:t>semestrów zrealizowanych do chwili rekrutacji.</w:t>
      </w:r>
    </w:p>
    <w:p w14:paraId="3DBBD707" w14:textId="2E586F8C" w:rsidR="001422CF" w:rsidRPr="001422CF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sz w:val="20"/>
          <w:szCs w:val="20"/>
        </w:rPr>
        <w:t>Oświadczenie dot. wcześniejszych wyjazdów (kapitał mobilności), wzór w załączeniu</w:t>
      </w:r>
      <w:r w:rsidR="00B67FC4">
        <w:rPr>
          <w:rFonts w:ascii="Calibri" w:hAnsi="Calibri" w:cs="Calibri"/>
          <w:sz w:val="20"/>
          <w:szCs w:val="20"/>
        </w:rPr>
        <w:t>.</w:t>
      </w:r>
    </w:p>
    <w:p w14:paraId="103218B4" w14:textId="56AE37C1" w:rsidR="001422CF" w:rsidRPr="001422CF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b/>
          <w:sz w:val="20"/>
          <w:szCs w:val="20"/>
        </w:rPr>
        <w:t>W przypadku wyjazdu na Erasmus+ studia</w:t>
      </w:r>
      <w:r w:rsidRPr="001422CF">
        <w:rPr>
          <w:rFonts w:ascii="Calibri" w:hAnsi="Calibri" w:cs="Calibri"/>
          <w:sz w:val="20"/>
          <w:szCs w:val="20"/>
        </w:rPr>
        <w:t xml:space="preserve"> - pisemna </w:t>
      </w:r>
      <w:r w:rsidR="00B67FC4">
        <w:rPr>
          <w:rFonts w:ascii="Calibri" w:hAnsi="Calibri" w:cs="Calibri"/>
          <w:sz w:val="20"/>
          <w:szCs w:val="20"/>
        </w:rPr>
        <w:t xml:space="preserve">(przekazana mailem do </w:t>
      </w:r>
      <w:r w:rsidR="00C522A4">
        <w:rPr>
          <w:rFonts w:ascii="Calibri" w:hAnsi="Calibri" w:cs="Calibri"/>
          <w:sz w:val="20"/>
          <w:szCs w:val="20"/>
        </w:rPr>
        <w:t>K</w:t>
      </w:r>
      <w:r w:rsidR="00B67FC4">
        <w:rPr>
          <w:rFonts w:ascii="Calibri" w:hAnsi="Calibri" w:cs="Calibri"/>
          <w:sz w:val="20"/>
          <w:szCs w:val="20"/>
        </w:rPr>
        <w:t xml:space="preserve">oordynatora) </w:t>
      </w:r>
      <w:r w:rsidRPr="001422CF">
        <w:rPr>
          <w:rFonts w:ascii="Calibri" w:hAnsi="Calibri" w:cs="Calibri"/>
          <w:sz w:val="20"/>
          <w:szCs w:val="20"/>
        </w:rPr>
        <w:t>zgoda promotora pracy dyplomowej w przypadku wyjazdów na ostatnim roku studiów danego stopnia</w:t>
      </w:r>
      <w:r w:rsidR="00B67FC4">
        <w:rPr>
          <w:rFonts w:ascii="Calibri" w:hAnsi="Calibri" w:cs="Calibri"/>
          <w:sz w:val="20"/>
          <w:szCs w:val="20"/>
        </w:rPr>
        <w:t>.</w:t>
      </w:r>
    </w:p>
    <w:p w14:paraId="6CEA77D2" w14:textId="12B66D7F" w:rsidR="001422CF" w:rsidRPr="00B67FC4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67FC4">
        <w:rPr>
          <w:rFonts w:ascii="Calibri" w:hAnsi="Calibri" w:cs="Calibri"/>
          <w:sz w:val="20"/>
          <w:szCs w:val="20"/>
        </w:rPr>
        <w:t>W przypadku mobilności doktorantów, konieczna  zgoda promotora / ewentualnie Kierownika Szkoły Doktorskiej</w:t>
      </w:r>
      <w:r w:rsidR="00772A10" w:rsidRPr="00B67FC4">
        <w:rPr>
          <w:rFonts w:ascii="Calibri" w:hAnsi="Calibri" w:cs="Calibri"/>
          <w:sz w:val="20"/>
          <w:szCs w:val="20"/>
        </w:rPr>
        <w:t xml:space="preserve">. Zaleca się poinformowanie Szkoły Doktorskiej o planowanej </w:t>
      </w:r>
      <w:r w:rsidR="00944830" w:rsidRPr="00B67FC4">
        <w:rPr>
          <w:rFonts w:ascii="Calibri" w:hAnsi="Calibri" w:cs="Calibri"/>
          <w:sz w:val="20"/>
          <w:szCs w:val="20"/>
        </w:rPr>
        <w:t>mobilności</w:t>
      </w:r>
      <w:r w:rsidR="00772A10" w:rsidRPr="00B67FC4">
        <w:rPr>
          <w:rFonts w:ascii="Calibri" w:hAnsi="Calibri" w:cs="Calibri"/>
          <w:sz w:val="20"/>
          <w:szCs w:val="20"/>
        </w:rPr>
        <w:t>.</w:t>
      </w:r>
    </w:p>
    <w:p w14:paraId="7A03A999" w14:textId="77777777" w:rsidR="001422CF" w:rsidRPr="001422CF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b/>
          <w:sz w:val="20"/>
          <w:szCs w:val="20"/>
        </w:rPr>
        <w:t>W przypadku wyjazdu na praktykę lub wyjazdy krótkoterminowe</w:t>
      </w:r>
      <w:r w:rsidRPr="001422CF">
        <w:rPr>
          <w:rFonts w:ascii="Calibri" w:hAnsi="Calibri" w:cs="Calibri"/>
          <w:sz w:val="20"/>
          <w:szCs w:val="20"/>
        </w:rPr>
        <w:t xml:space="preserve"> – potwierdzenie przyjęcia na dana mobilność, tzw. </w:t>
      </w:r>
      <w:r w:rsidRPr="001422CF">
        <w:rPr>
          <w:rFonts w:ascii="Calibri" w:hAnsi="Calibri" w:cs="Calibri"/>
          <w:i/>
          <w:sz w:val="20"/>
          <w:szCs w:val="20"/>
        </w:rPr>
        <w:t>Acceptace letter</w:t>
      </w:r>
      <w:r w:rsidRPr="001422CF">
        <w:rPr>
          <w:rFonts w:ascii="Calibri" w:hAnsi="Calibri" w:cs="Calibri"/>
          <w:sz w:val="20"/>
          <w:szCs w:val="20"/>
        </w:rPr>
        <w:t xml:space="preserve"> wystawiony przez daną instytucje przyjmującą.</w:t>
      </w:r>
    </w:p>
    <w:p w14:paraId="798E4B97" w14:textId="764F5D9B" w:rsidR="001422CF" w:rsidRPr="001422CF" w:rsidRDefault="001422CF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22CF">
        <w:rPr>
          <w:rFonts w:ascii="Calibri" w:hAnsi="Calibri" w:cs="Calibri"/>
          <w:sz w:val="20"/>
          <w:szCs w:val="20"/>
        </w:rPr>
        <w:t xml:space="preserve">Wszystkie dokumenty powinny być przygotowane w j. polskim z wyjątkiem </w:t>
      </w:r>
      <w:r w:rsidRPr="001422CF">
        <w:rPr>
          <w:rFonts w:ascii="Calibri" w:hAnsi="Calibri" w:cs="Calibri"/>
          <w:i/>
          <w:sz w:val="20"/>
          <w:szCs w:val="20"/>
        </w:rPr>
        <w:t>Acce</w:t>
      </w:r>
      <w:r w:rsidR="00E26F0D">
        <w:rPr>
          <w:rFonts w:ascii="Calibri" w:hAnsi="Calibri" w:cs="Calibri"/>
          <w:i/>
          <w:sz w:val="20"/>
          <w:szCs w:val="20"/>
        </w:rPr>
        <w:t>p</w:t>
      </w:r>
      <w:r w:rsidRPr="001422CF">
        <w:rPr>
          <w:rFonts w:ascii="Calibri" w:hAnsi="Calibri" w:cs="Calibri"/>
          <w:i/>
          <w:sz w:val="20"/>
          <w:szCs w:val="20"/>
        </w:rPr>
        <w:t>tance Letter</w:t>
      </w:r>
      <w:r w:rsidR="00B67FC4">
        <w:rPr>
          <w:rFonts w:ascii="Calibri" w:hAnsi="Calibri" w:cs="Calibri"/>
          <w:i/>
          <w:sz w:val="20"/>
          <w:szCs w:val="20"/>
        </w:rPr>
        <w:t>.</w:t>
      </w:r>
    </w:p>
    <w:p w14:paraId="62F6C72E" w14:textId="34A66BB1" w:rsidR="001422CF" w:rsidRPr="00B67FC4" w:rsidRDefault="00B67FC4" w:rsidP="001422CF">
      <w:pPr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67FC4">
        <w:rPr>
          <w:rFonts w:ascii="Calibri" w:hAnsi="Calibri" w:cs="Calibri"/>
          <w:sz w:val="20"/>
          <w:szCs w:val="20"/>
        </w:rPr>
        <w:t>P</w:t>
      </w:r>
      <w:r w:rsidR="001422CF" w:rsidRPr="00B67FC4">
        <w:rPr>
          <w:rFonts w:ascii="Calibri" w:hAnsi="Calibri" w:cs="Calibri"/>
          <w:sz w:val="20"/>
          <w:szCs w:val="20"/>
        </w:rPr>
        <w:t>rzekazani</w:t>
      </w:r>
      <w:r w:rsidRPr="00B67FC4">
        <w:rPr>
          <w:rFonts w:ascii="Calibri" w:hAnsi="Calibri" w:cs="Calibri"/>
          <w:sz w:val="20"/>
          <w:szCs w:val="20"/>
        </w:rPr>
        <w:t>e</w:t>
      </w:r>
      <w:r w:rsidR="001422CF" w:rsidRPr="00B67FC4">
        <w:rPr>
          <w:rFonts w:ascii="Calibri" w:hAnsi="Calibri" w:cs="Calibri"/>
          <w:sz w:val="20"/>
          <w:szCs w:val="20"/>
        </w:rPr>
        <w:t xml:space="preserve"> </w:t>
      </w:r>
      <w:r w:rsidRPr="00B67FC4">
        <w:rPr>
          <w:rFonts w:ascii="Calibri" w:hAnsi="Calibri" w:cs="Calibri"/>
          <w:sz w:val="20"/>
          <w:szCs w:val="20"/>
        </w:rPr>
        <w:t xml:space="preserve">dokumentów </w:t>
      </w:r>
      <w:r w:rsidR="001422CF" w:rsidRPr="00B67FC4">
        <w:rPr>
          <w:rFonts w:ascii="Calibri" w:hAnsi="Calibri" w:cs="Calibri"/>
          <w:sz w:val="20"/>
          <w:szCs w:val="20"/>
        </w:rPr>
        <w:t>mail</w:t>
      </w:r>
      <w:r w:rsidRPr="00B67FC4">
        <w:rPr>
          <w:rFonts w:ascii="Calibri" w:hAnsi="Calibri" w:cs="Calibri"/>
          <w:sz w:val="20"/>
          <w:szCs w:val="20"/>
        </w:rPr>
        <w:t>em</w:t>
      </w:r>
      <w:r w:rsidR="001422CF" w:rsidRPr="00B67FC4">
        <w:rPr>
          <w:rFonts w:ascii="Calibri" w:hAnsi="Calibri" w:cs="Calibri"/>
          <w:sz w:val="20"/>
          <w:szCs w:val="20"/>
        </w:rPr>
        <w:t xml:space="preserve"> </w:t>
      </w:r>
      <w:r w:rsidRPr="00B67FC4">
        <w:rPr>
          <w:rFonts w:ascii="Calibri" w:hAnsi="Calibri" w:cs="Calibri"/>
          <w:sz w:val="20"/>
          <w:szCs w:val="20"/>
        </w:rPr>
        <w:t>lub osobiście</w:t>
      </w:r>
      <w:r w:rsidR="00C522A4">
        <w:rPr>
          <w:rFonts w:ascii="Calibri" w:hAnsi="Calibri" w:cs="Calibri"/>
          <w:sz w:val="20"/>
          <w:szCs w:val="20"/>
        </w:rPr>
        <w:t xml:space="preserve"> w wyznaczonym przez K</w:t>
      </w:r>
      <w:r>
        <w:rPr>
          <w:rFonts w:ascii="Calibri" w:hAnsi="Calibri" w:cs="Calibri"/>
          <w:sz w:val="20"/>
          <w:szCs w:val="20"/>
        </w:rPr>
        <w:t>oordynatora terminie.</w:t>
      </w:r>
    </w:p>
    <w:p w14:paraId="7A9CA6E9" w14:textId="77777777" w:rsidR="001422CF" w:rsidRPr="00B07FF4" w:rsidRDefault="001422CF" w:rsidP="000A0FA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A17982E" w14:textId="69436738" w:rsidR="001422CF" w:rsidRPr="00B07FF4" w:rsidRDefault="001422CF" w:rsidP="001422C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4.</w:t>
      </w:r>
      <w:r w:rsidRPr="00B07FF4">
        <w:rPr>
          <w:rFonts w:ascii="Calibri" w:hAnsi="Calibri" w:cs="Calibri"/>
          <w:b/>
          <w:sz w:val="20"/>
          <w:szCs w:val="20"/>
        </w:rPr>
        <w:t xml:space="preserve"> Komisja</w:t>
      </w:r>
    </w:p>
    <w:p w14:paraId="76360BC0" w14:textId="77777777" w:rsidR="001422CF" w:rsidRPr="00B07FF4" w:rsidRDefault="001422CF" w:rsidP="001422CF">
      <w:pPr>
        <w:pStyle w:val="Akapitzlist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26DCC73" w14:textId="77777777" w:rsidR="001422CF" w:rsidRPr="00B07FF4" w:rsidRDefault="001422CF" w:rsidP="001422CF">
      <w:pPr>
        <w:pStyle w:val="Akapitzlist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Decyzje o zakwalifikowaniu kandydatów podejmuje komisja</w:t>
      </w:r>
      <w:r>
        <w:rPr>
          <w:rFonts w:ascii="Calibri" w:hAnsi="Calibri" w:cs="Calibri"/>
          <w:sz w:val="20"/>
          <w:szCs w:val="20"/>
        </w:rPr>
        <w:t>,</w:t>
      </w:r>
      <w:r w:rsidRPr="00B07FF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której składzie decyduje dziekan.</w:t>
      </w:r>
    </w:p>
    <w:p w14:paraId="19490975" w14:textId="44C67781" w:rsidR="001422CF" w:rsidRPr="00B07FF4" w:rsidRDefault="001422CF" w:rsidP="001422C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Komisja kwalifikacyjna, kierując kandydata do danej uczelni, bierze pod uwagę preferencje studenta wyrażone w </w:t>
      </w:r>
      <w:r w:rsidR="00C522A4">
        <w:rPr>
          <w:rFonts w:ascii="Calibri" w:hAnsi="Calibri" w:cs="Calibri"/>
          <w:sz w:val="20"/>
          <w:szCs w:val="20"/>
        </w:rPr>
        <w:t>podaniu</w:t>
      </w:r>
      <w:r w:rsidRPr="00B07FF4">
        <w:rPr>
          <w:rFonts w:ascii="Calibri" w:hAnsi="Calibri" w:cs="Calibri"/>
          <w:sz w:val="20"/>
          <w:szCs w:val="20"/>
        </w:rPr>
        <w:t>, jednakże zastrzega sobie głos decydujący , w szczególności w przypadku braku wystarczającej ilości miejsc w wybranych uczelniach (Erasmus+ studia)</w:t>
      </w:r>
    </w:p>
    <w:p w14:paraId="21FC9164" w14:textId="77777777" w:rsidR="001422CF" w:rsidRPr="00B07FF4" w:rsidRDefault="001422CF" w:rsidP="001422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W przypadku dodatkowej rekrutacji na wolne miejsca stypendialne Koordynator po uzyskaniu akceptacji Dziekana może jednoosobowo dokonać kwalifikacji poza regulaminową rekrutacją (Erasmus+ studia).</w:t>
      </w:r>
    </w:p>
    <w:p w14:paraId="71627288" w14:textId="77777777" w:rsidR="001422CF" w:rsidRPr="00B07FF4" w:rsidRDefault="001422CF" w:rsidP="001422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lastRenderedPageBreak/>
        <w:t>Koordynator po uzyskaniu akceptacji Dziekana może jednoosobowo dokonać kwalifikacji na wyjazdy, których rekrutacja ma charakter ciągły, czyli prowadzona jest przez cały rok.</w:t>
      </w:r>
    </w:p>
    <w:p w14:paraId="68D0B700" w14:textId="77777777" w:rsidR="001422CF" w:rsidRPr="00B07FF4" w:rsidRDefault="001422CF" w:rsidP="001422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Odwołania od decyzji Komisji / Koordynatora pr. Erasmus+ kierowane są do Prorektor UWr ds. projektów i relacji międzynarodowych.</w:t>
      </w:r>
    </w:p>
    <w:p w14:paraId="26D4361A" w14:textId="362C5AD0" w:rsidR="00FF71E3" w:rsidRDefault="00FF71E3" w:rsidP="000A0FAA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EA4AF75" w14:textId="77777777" w:rsidR="00FF71E3" w:rsidRPr="00B07FF4" w:rsidRDefault="00FF71E3" w:rsidP="000A0FAA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03682A" w14:textId="77777777" w:rsidR="00227174" w:rsidRPr="001422CF" w:rsidRDefault="00227174" w:rsidP="00007175">
      <w:pPr>
        <w:spacing w:after="0" w:line="240" w:lineRule="auto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422CF">
        <w:rPr>
          <w:rFonts w:ascii="Calibri" w:hAnsi="Calibri" w:cs="Calibri"/>
          <w:b/>
          <w:color w:val="002060"/>
          <w:sz w:val="28"/>
          <w:szCs w:val="28"/>
        </w:rPr>
        <w:t>Rodzaje mobilności (wyjazdów), rekrutacja</w:t>
      </w:r>
    </w:p>
    <w:p w14:paraId="10BFC7C9" w14:textId="6EEC09CC" w:rsidR="00227174" w:rsidRDefault="00227174" w:rsidP="0022717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040BF55" w14:textId="7EF91331" w:rsidR="00FF71E3" w:rsidRDefault="00FF71E3" w:rsidP="0022717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4622D9F" w14:textId="77777777" w:rsidR="00FF71E3" w:rsidRPr="00B07FF4" w:rsidRDefault="00FF71E3" w:rsidP="0022717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8602A29" w14:textId="54997168" w:rsidR="00227174" w:rsidRPr="00B910EC" w:rsidRDefault="0050499B" w:rsidP="00B910EC">
      <w:pPr>
        <w:spacing w:after="0" w:line="240" w:lineRule="auto"/>
        <w:jc w:val="center"/>
        <w:rPr>
          <w:rFonts w:ascii="Calibri" w:hAnsi="Calibri" w:cs="Calibri"/>
          <w:b/>
          <w:color w:val="002060"/>
        </w:rPr>
      </w:pPr>
      <w:r w:rsidRPr="00B910EC">
        <w:rPr>
          <w:rFonts w:ascii="Calibri" w:hAnsi="Calibri" w:cs="Calibri"/>
          <w:b/>
          <w:color w:val="002060"/>
        </w:rPr>
        <w:t>Semestralny lub</w:t>
      </w:r>
      <w:r w:rsidR="00227174" w:rsidRPr="00B910EC">
        <w:rPr>
          <w:rFonts w:ascii="Calibri" w:hAnsi="Calibri" w:cs="Calibri"/>
          <w:b/>
          <w:color w:val="002060"/>
        </w:rPr>
        <w:t xml:space="preserve"> rocz</w:t>
      </w:r>
      <w:r w:rsidRPr="00B910EC">
        <w:rPr>
          <w:rFonts w:ascii="Calibri" w:hAnsi="Calibri" w:cs="Calibri"/>
          <w:b/>
          <w:color w:val="002060"/>
        </w:rPr>
        <w:t>n</w:t>
      </w:r>
      <w:r w:rsidR="00227174" w:rsidRPr="00B910EC">
        <w:rPr>
          <w:rFonts w:ascii="Calibri" w:hAnsi="Calibri" w:cs="Calibri"/>
          <w:b/>
          <w:color w:val="002060"/>
        </w:rPr>
        <w:t xml:space="preserve">y </w:t>
      </w:r>
      <w:r w:rsidRPr="00B910EC">
        <w:rPr>
          <w:rFonts w:ascii="Calibri" w:hAnsi="Calibri" w:cs="Calibri"/>
          <w:b/>
          <w:color w:val="002060"/>
        </w:rPr>
        <w:t>wyjazd</w:t>
      </w:r>
      <w:r w:rsidR="00227174" w:rsidRPr="00B910EC">
        <w:rPr>
          <w:rFonts w:ascii="Calibri" w:hAnsi="Calibri" w:cs="Calibri"/>
          <w:b/>
          <w:color w:val="002060"/>
        </w:rPr>
        <w:t xml:space="preserve"> na </w:t>
      </w:r>
      <w:r w:rsidRPr="00B910EC">
        <w:rPr>
          <w:rFonts w:ascii="Calibri" w:hAnsi="Calibri" w:cs="Calibri"/>
          <w:b/>
          <w:color w:val="002060"/>
        </w:rPr>
        <w:t>uczelnię</w:t>
      </w:r>
      <w:r w:rsidR="00227174" w:rsidRPr="00B910EC">
        <w:rPr>
          <w:rFonts w:ascii="Calibri" w:hAnsi="Calibri" w:cs="Calibri"/>
          <w:b/>
          <w:color w:val="002060"/>
        </w:rPr>
        <w:t xml:space="preserve"> partnerską</w:t>
      </w:r>
      <w:r w:rsidR="00007175" w:rsidRPr="00B910EC">
        <w:rPr>
          <w:rFonts w:ascii="Calibri" w:hAnsi="Calibri" w:cs="Calibri"/>
          <w:b/>
          <w:color w:val="002060"/>
        </w:rPr>
        <w:t xml:space="preserve"> (Erasmus+ studia)</w:t>
      </w:r>
      <w:r w:rsidR="00D51249" w:rsidRPr="00B910EC">
        <w:rPr>
          <w:rFonts w:ascii="Calibri" w:hAnsi="Calibri" w:cs="Calibri"/>
          <w:b/>
          <w:color w:val="002060"/>
        </w:rPr>
        <w:t>, dotyczy krajów programu KA131 oraz krajów partnerskich KA171</w:t>
      </w:r>
    </w:p>
    <w:p w14:paraId="0C3E2CF5" w14:textId="77777777" w:rsidR="0050499B" w:rsidRPr="00B07FF4" w:rsidRDefault="0050499B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4F601C" w14:textId="77777777" w:rsidR="0050499B" w:rsidRPr="00B07FF4" w:rsidRDefault="0050499B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Rekrutacja prowadzona</w:t>
      </w:r>
      <w:r w:rsidR="00082264">
        <w:rPr>
          <w:rFonts w:ascii="Calibri" w:hAnsi="Calibri" w:cs="Calibri"/>
          <w:sz w:val="20"/>
          <w:szCs w:val="20"/>
        </w:rPr>
        <w:t xml:space="preserve"> jest</w:t>
      </w:r>
      <w:r w:rsidRPr="00B07FF4">
        <w:rPr>
          <w:rFonts w:ascii="Calibri" w:hAnsi="Calibri" w:cs="Calibri"/>
          <w:sz w:val="20"/>
          <w:szCs w:val="20"/>
        </w:rPr>
        <w:t xml:space="preserve"> </w:t>
      </w:r>
      <w:r w:rsidR="00C75FBF" w:rsidRPr="00B07FF4">
        <w:rPr>
          <w:rFonts w:ascii="Calibri" w:hAnsi="Calibri" w:cs="Calibri"/>
          <w:sz w:val="20"/>
          <w:szCs w:val="20"/>
        </w:rPr>
        <w:t xml:space="preserve">na wydziałach / w instytutach i prowadzona </w:t>
      </w:r>
      <w:r w:rsidRPr="00B07FF4">
        <w:rPr>
          <w:rFonts w:ascii="Calibri" w:hAnsi="Calibri" w:cs="Calibri"/>
          <w:sz w:val="20"/>
          <w:szCs w:val="20"/>
        </w:rPr>
        <w:t>jest przez koordynatorów pr. Erasmus</w:t>
      </w:r>
      <w:r w:rsidR="007338CE" w:rsidRPr="00B07FF4">
        <w:rPr>
          <w:rFonts w:ascii="Calibri" w:hAnsi="Calibri" w:cs="Calibri"/>
          <w:sz w:val="20"/>
          <w:szCs w:val="20"/>
        </w:rPr>
        <w:t xml:space="preserve"> w ramach wydziałowej / instytutowej komisji rekrutacyjnej.</w:t>
      </w:r>
    </w:p>
    <w:p w14:paraId="2826F95A" w14:textId="13FB25BB" w:rsidR="00C75FBF" w:rsidRPr="00B07FF4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Rekrutacja odbywa się w okresie od grudnia 202</w:t>
      </w:r>
      <w:r w:rsidR="000627E7">
        <w:rPr>
          <w:rFonts w:ascii="Calibri" w:hAnsi="Calibri" w:cs="Calibri"/>
          <w:sz w:val="20"/>
          <w:szCs w:val="20"/>
        </w:rPr>
        <w:t>4</w:t>
      </w:r>
      <w:r w:rsidRPr="00B07FF4">
        <w:rPr>
          <w:rFonts w:ascii="Calibri" w:hAnsi="Calibri" w:cs="Calibri"/>
          <w:sz w:val="20"/>
          <w:szCs w:val="20"/>
        </w:rPr>
        <w:t xml:space="preserve"> do marca 202</w:t>
      </w:r>
      <w:r w:rsidR="000627E7">
        <w:rPr>
          <w:rFonts w:ascii="Calibri" w:hAnsi="Calibri" w:cs="Calibri"/>
          <w:sz w:val="20"/>
          <w:szCs w:val="20"/>
        </w:rPr>
        <w:t>5</w:t>
      </w:r>
      <w:r w:rsidRPr="00B07FF4">
        <w:rPr>
          <w:rFonts w:ascii="Calibri" w:hAnsi="Calibri" w:cs="Calibri"/>
          <w:sz w:val="20"/>
          <w:szCs w:val="20"/>
        </w:rPr>
        <w:t>. Wówczas przyznane zostaną miejsca zarówno na semestr zimowy, jak i letni w roku akademickim 202</w:t>
      </w:r>
      <w:r w:rsidR="000627E7">
        <w:rPr>
          <w:rFonts w:ascii="Calibri" w:hAnsi="Calibri" w:cs="Calibri"/>
          <w:sz w:val="20"/>
          <w:szCs w:val="20"/>
        </w:rPr>
        <w:t>5</w:t>
      </w:r>
      <w:r w:rsidRPr="00B07FF4">
        <w:rPr>
          <w:rFonts w:ascii="Calibri" w:hAnsi="Calibri" w:cs="Calibri"/>
          <w:sz w:val="20"/>
          <w:szCs w:val="20"/>
        </w:rPr>
        <w:t>/202</w:t>
      </w:r>
      <w:r w:rsidR="000627E7">
        <w:rPr>
          <w:rFonts w:ascii="Calibri" w:hAnsi="Calibri" w:cs="Calibri"/>
          <w:sz w:val="20"/>
          <w:szCs w:val="20"/>
        </w:rPr>
        <w:t>6</w:t>
      </w:r>
      <w:r w:rsidRPr="00B07FF4">
        <w:rPr>
          <w:rFonts w:ascii="Calibri" w:hAnsi="Calibri" w:cs="Calibri"/>
          <w:sz w:val="20"/>
          <w:szCs w:val="20"/>
        </w:rPr>
        <w:t>.</w:t>
      </w:r>
    </w:p>
    <w:p w14:paraId="7A38A9BD" w14:textId="298BF6F9" w:rsidR="00C75FBF" w:rsidRPr="00B07FF4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Dodatkowa rekrutacja zostanie zorganizowana w okresie (wrzesień-październik 202</w:t>
      </w:r>
      <w:r w:rsidR="000627E7">
        <w:rPr>
          <w:rFonts w:ascii="Calibri" w:hAnsi="Calibri" w:cs="Calibri"/>
          <w:sz w:val="20"/>
          <w:szCs w:val="20"/>
        </w:rPr>
        <w:t>5</w:t>
      </w:r>
      <w:r w:rsidRPr="00B07FF4">
        <w:rPr>
          <w:rFonts w:ascii="Calibri" w:hAnsi="Calibri" w:cs="Calibri"/>
          <w:sz w:val="20"/>
          <w:szCs w:val="20"/>
        </w:rPr>
        <w:t>) tylko w sytuacji, gdy UWr będzie dysponowało wolnymi stypendiami. Rekrutacja będzie dotyczyć wyjazdów na II semestr 202</w:t>
      </w:r>
      <w:r w:rsidR="000627E7">
        <w:rPr>
          <w:rFonts w:ascii="Calibri" w:hAnsi="Calibri" w:cs="Calibri"/>
          <w:sz w:val="20"/>
          <w:szCs w:val="20"/>
        </w:rPr>
        <w:t>5</w:t>
      </w:r>
      <w:r w:rsidRPr="00B07FF4">
        <w:rPr>
          <w:rFonts w:ascii="Calibri" w:hAnsi="Calibri" w:cs="Calibri"/>
          <w:sz w:val="20"/>
          <w:szCs w:val="20"/>
        </w:rPr>
        <w:t>/202</w:t>
      </w:r>
      <w:r w:rsidR="000627E7">
        <w:rPr>
          <w:rFonts w:ascii="Calibri" w:hAnsi="Calibri" w:cs="Calibri"/>
          <w:sz w:val="20"/>
          <w:szCs w:val="20"/>
        </w:rPr>
        <w:t>6</w:t>
      </w:r>
      <w:r w:rsidRPr="00B07FF4">
        <w:rPr>
          <w:rFonts w:ascii="Calibri" w:hAnsi="Calibri" w:cs="Calibri"/>
          <w:sz w:val="20"/>
          <w:szCs w:val="20"/>
        </w:rPr>
        <w:t>.</w:t>
      </w:r>
    </w:p>
    <w:p w14:paraId="6AD4B2C4" w14:textId="77777777" w:rsidR="0050499B" w:rsidRPr="00B07FF4" w:rsidRDefault="0050499B" w:rsidP="00C75FBF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Student może zostać </w:t>
      </w:r>
      <w:r w:rsidR="00C75FBF" w:rsidRPr="00B07FF4">
        <w:rPr>
          <w:rFonts w:ascii="Calibri" w:hAnsi="Calibri" w:cs="Calibri"/>
          <w:sz w:val="20"/>
          <w:szCs w:val="20"/>
        </w:rPr>
        <w:t>zakwalifikowany na wyjazd</w:t>
      </w:r>
      <w:r w:rsidRPr="00B07FF4">
        <w:rPr>
          <w:rFonts w:ascii="Calibri" w:hAnsi="Calibri" w:cs="Calibri"/>
          <w:sz w:val="20"/>
          <w:szCs w:val="20"/>
        </w:rPr>
        <w:t xml:space="preserve"> jedynie do uczelni, z którą </w:t>
      </w:r>
      <w:r w:rsidR="00C75FBF" w:rsidRPr="00B07FF4">
        <w:rPr>
          <w:rFonts w:ascii="Calibri" w:hAnsi="Calibri" w:cs="Calibri"/>
          <w:sz w:val="20"/>
          <w:szCs w:val="20"/>
        </w:rPr>
        <w:t>dany wydział / instytut podpisał</w:t>
      </w:r>
      <w:r w:rsidRPr="00B07FF4">
        <w:rPr>
          <w:rFonts w:ascii="Calibri" w:hAnsi="Calibri" w:cs="Calibri"/>
          <w:sz w:val="20"/>
          <w:szCs w:val="20"/>
        </w:rPr>
        <w:t xml:space="preserve"> umowę </w:t>
      </w:r>
      <w:r w:rsidR="00C75FBF" w:rsidRPr="00B07FF4">
        <w:rPr>
          <w:rFonts w:ascii="Calibri" w:hAnsi="Calibri" w:cs="Calibri"/>
          <w:sz w:val="20"/>
          <w:szCs w:val="20"/>
        </w:rPr>
        <w:t xml:space="preserve">o współpracy w ramach pr. </w:t>
      </w:r>
      <w:r w:rsidRPr="00B07FF4">
        <w:rPr>
          <w:rFonts w:ascii="Calibri" w:hAnsi="Calibri" w:cs="Calibri"/>
          <w:sz w:val="20"/>
          <w:szCs w:val="20"/>
        </w:rPr>
        <w:t>Erasmus</w:t>
      </w:r>
    </w:p>
    <w:p w14:paraId="7CDAF3D3" w14:textId="77777777" w:rsidR="00C75FBF" w:rsidRPr="00B07FF4" w:rsidRDefault="00C75FBF" w:rsidP="00C75FBF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Studenci studiów międzyobszarowych mogą ubiegać się o kwalifikację w ramach kierunków wchodzących w skład studiów. Studenci ci podlegają tym samym kryteriom kwalifikacji, co studenci danej jednostki.</w:t>
      </w:r>
    </w:p>
    <w:p w14:paraId="76C8D1C5" w14:textId="280352F7" w:rsidR="009F3F76" w:rsidRPr="00C522A4" w:rsidRDefault="00C75FBF" w:rsidP="00C75F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Celem wyjazdu jest realizacja na uczelni partnerskiej części studiów czego </w:t>
      </w:r>
      <w:r w:rsidR="009F3F76" w:rsidRPr="00B07FF4">
        <w:rPr>
          <w:rFonts w:ascii="Calibri" w:hAnsi="Calibri" w:cs="Calibri"/>
          <w:sz w:val="20"/>
          <w:szCs w:val="20"/>
        </w:rPr>
        <w:t>efektem</w:t>
      </w:r>
      <w:r w:rsidRPr="00B07FF4">
        <w:rPr>
          <w:rFonts w:ascii="Calibri" w:hAnsi="Calibri" w:cs="Calibri"/>
          <w:sz w:val="20"/>
          <w:szCs w:val="20"/>
        </w:rPr>
        <w:t xml:space="preserve"> będzie uzyskanie uzgodnionej w porozumieniu o programie </w:t>
      </w:r>
      <w:r w:rsidR="009F3F76" w:rsidRPr="00B07FF4">
        <w:rPr>
          <w:rFonts w:ascii="Calibri" w:hAnsi="Calibri" w:cs="Calibri"/>
          <w:sz w:val="20"/>
          <w:szCs w:val="20"/>
        </w:rPr>
        <w:t>studiów (Learning Agreement) ustalonej iloś</w:t>
      </w:r>
      <w:r w:rsidR="00A16B04">
        <w:rPr>
          <w:rFonts w:ascii="Calibri" w:hAnsi="Calibri" w:cs="Calibri"/>
          <w:sz w:val="20"/>
          <w:szCs w:val="20"/>
        </w:rPr>
        <w:t>ci</w:t>
      </w:r>
      <w:r w:rsidR="009F3F76" w:rsidRPr="00B07FF4">
        <w:rPr>
          <w:rFonts w:ascii="Calibri" w:hAnsi="Calibri" w:cs="Calibri"/>
          <w:sz w:val="20"/>
          <w:szCs w:val="20"/>
        </w:rPr>
        <w:t xml:space="preserve"> ECTS. Przyjmuje się, że semestr to 30 ECTS. Z uwagi na program studiu w na danym etapie istnieje możliwość ustalenia innej, zazwyczaj zimniejszej ilość ECTS. Uzgodnienia rodzaju wybranych przedmiotów i ilość punktów kredytowych wymagają zgody koordynatora pr. Erasmusa. </w:t>
      </w:r>
      <w:r w:rsidR="007338CE" w:rsidRPr="00C522A4">
        <w:rPr>
          <w:rFonts w:ascii="Calibri" w:hAnsi="Calibri" w:cs="Calibri"/>
          <w:sz w:val="20"/>
          <w:szCs w:val="20"/>
        </w:rPr>
        <w:t>Minimalna wymagana ilość ECTS</w:t>
      </w:r>
      <w:r w:rsidR="003E23DF" w:rsidRPr="00C522A4">
        <w:rPr>
          <w:rFonts w:ascii="Calibri" w:hAnsi="Calibri" w:cs="Calibri"/>
          <w:sz w:val="20"/>
          <w:szCs w:val="20"/>
        </w:rPr>
        <w:t>,</w:t>
      </w:r>
      <w:r w:rsidR="007338CE" w:rsidRPr="00C522A4">
        <w:rPr>
          <w:rFonts w:ascii="Calibri" w:hAnsi="Calibri" w:cs="Calibri"/>
          <w:sz w:val="20"/>
          <w:szCs w:val="20"/>
        </w:rPr>
        <w:t xml:space="preserve"> jaką należy uzyskać na uczelni partnerskiej </w:t>
      </w:r>
      <w:r w:rsidR="00C522A4" w:rsidRPr="00C522A4">
        <w:rPr>
          <w:rFonts w:ascii="Calibri" w:hAnsi="Calibri" w:cs="Calibri"/>
          <w:sz w:val="20"/>
          <w:szCs w:val="20"/>
        </w:rPr>
        <w:t>to 15 ECTS. Ilość ECTS ustalana jest każdorazowo indywidualnie z Koordynatorem</w:t>
      </w:r>
      <w:r w:rsidR="00C522A4">
        <w:rPr>
          <w:rFonts w:ascii="Calibri" w:hAnsi="Calibri" w:cs="Calibri"/>
          <w:sz w:val="20"/>
          <w:szCs w:val="20"/>
        </w:rPr>
        <w:t xml:space="preserve"> w zależności od realizowanego programu studiów i semestru wyjazdu.</w:t>
      </w:r>
    </w:p>
    <w:p w14:paraId="112476F8" w14:textId="77777777" w:rsidR="007338CE" w:rsidRPr="00B07FF4" w:rsidRDefault="007338CE" w:rsidP="007338CE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Doktoranci mogą uczęszczać na zajęcia i zdobyć wymaganą liczbę punktów ECTS uzgodnioną między uczelniami lub mogą poświęcić swój pobyt na tzw. badania własne bez konieczności uczęszczania na zajęcia i zdobywania punktów. Wówczas konieczne jest wskazanie opiekuna/ tutora na uczelni zagracanej , który potwierdzi realizacje programu. </w:t>
      </w:r>
    </w:p>
    <w:p w14:paraId="3EF4BA12" w14:textId="77777777" w:rsidR="00007175" w:rsidRPr="00B07FF4" w:rsidRDefault="00007175" w:rsidP="007338CE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b/>
          <w:sz w:val="20"/>
          <w:szCs w:val="20"/>
        </w:rPr>
        <w:t>Długość wyjazdu jest ściśle zależna od harmonogramu roku akademickiego na danej uczelni zagranicznej.</w:t>
      </w:r>
      <w:r w:rsidRPr="00B07FF4">
        <w:rPr>
          <w:rFonts w:ascii="Calibri" w:hAnsi="Calibri" w:cs="Calibri"/>
          <w:sz w:val="20"/>
          <w:szCs w:val="20"/>
        </w:rPr>
        <w:t xml:space="preserve"> Możliwość uzyskania finansowania na okres od 2 ( w przypadku trymestrów lub wyjazdów doktorantów w celach badawczych) do 10 miesięcy ( w przypadku wyjazdów </w:t>
      </w:r>
      <w:r w:rsidR="00F242F7" w:rsidRPr="00B07FF4">
        <w:rPr>
          <w:rFonts w:ascii="Calibri" w:hAnsi="Calibri" w:cs="Calibri"/>
          <w:sz w:val="20"/>
          <w:szCs w:val="20"/>
        </w:rPr>
        <w:t>rocznych</w:t>
      </w:r>
      <w:r w:rsidRPr="00B07FF4">
        <w:rPr>
          <w:rFonts w:ascii="Calibri" w:hAnsi="Calibri" w:cs="Calibri"/>
          <w:sz w:val="20"/>
          <w:szCs w:val="20"/>
        </w:rPr>
        <w:t>).</w:t>
      </w:r>
    </w:p>
    <w:p w14:paraId="4D93244C" w14:textId="78CC6D44" w:rsidR="00DD763E" w:rsidRDefault="00DD763E" w:rsidP="00DD763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07FF4">
        <w:rPr>
          <w:rFonts w:ascii="Calibri" w:hAnsi="Calibri" w:cs="Calibri"/>
          <w:b/>
          <w:sz w:val="20"/>
          <w:szCs w:val="20"/>
        </w:rPr>
        <w:t>I ETAP – sprawdzenie językowe</w:t>
      </w:r>
    </w:p>
    <w:p w14:paraId="5588BDC4" w14:textId="77777777" w:rsidR="00B910EC" w:rsidRPr="00B07FF4" w:rsidRDefault="00B910EC" w:rsidP="00DD763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0E456B2" w14:textId="68B3F740" w:rsidR="00DD763E" w:rsidRDefault="00DD763E" w:rsidP="00B07FF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Rozmowy kwalifikujące z języków obcych (język angielski, niemiecki, francuski, hiszpański, włoski) </w:t>
      </w:r>
      <w:r w:rsidR="00082264">
        <w:rPr>
          <w:rFonts w:ascii="Calibri" w:hAnsi="Calibri" w:cs="Calibri"/>
          <w:sz w:val="20"/>
          <w:szCs w:val="20"/>
        </w:rPr>
        <w:t xml:space="preserve">prowadzone są </w:t>
      </w:r>
      <w:r w:rsidRPr="00B07FF4">
        <w:rPr>
          <w:rFonts w:ascii="Calibri" w:hAnsi="Calibri" w:cs="Calibri"/>
          <w:sz w:val="20"/>
          <w:szCs w:val="20"/>
        </w:rPr>
        <w:t xml:space="preserve">w Studium Praktycznej Nauki Języków Obcych (terminy zapisów i rozmów na stronie http://www.spnjo.uni.wroc.pl/ </w:t>
      </w:r>
    </w:p>
    <w:p w14:paraId="72DEB165" w14:textId="77777777" w:rsidR="00B07FF4" w:rsidRPr="00B07FF4" w:rsidRDefault="00B07FF4" w:rsidP="00B07FF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4485B83" w14:textId="77777777" w:rsidR="00DD763E" w:rsidRPr="00B07FF4" w:rsidRDefault="00DD763E" w:rsidP="00DD763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07FF4">
        <w:rPr>
          <w:rFonts w:ascii="Calibri" w:hAnsi="Calibri" w:cs="Calibri"/>
          <w:b/>
          <w:sz w:val="20"/>
          <w:szCs w:val="20"/>
        </w:rPr>
        <w:t>II ETAP – rekrutacja na wydziale</w:t>
      </w:r>
    </w:p>
    <w:p w14:paraId="46EB991D" w14:textId="77777777" w:rsidR="00DD763E" w:rsidRPr="00B07FF4" w:rsidRDefault="00DD763E" w:rsidP="00DD763E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75DD649" w14:textId="1258D1A9" w:rsidR="00DD763E" w:rsidRPr="00B07FF4" w:rsidRDefault="00C522A4" w:rsidP="00DD763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15. </w:t>
      </w:r>
      <w:r w:rsidR="00DD763E" w:rsidRPr="00B07FF4">
        <w:rPr>
          <w:rFonts w:ascii="Calibri" w:hAnsi="Calibri" w:cs="Calibri"/>
          <w:sz w:val="20"/>
          <w:szCs w:val="20"/>
        </w:rPr>
        <w:t>lutego 202</w:t>
      </w:r>
      <w:r>
        <w:rPr>
          <w:rFonts w:ascii="Calibri" w:hAnsi="Calibri" w:cs="Calibri"/>
          <w:sz w:val="20"/>
          <w:szCs w:val="20"/>
        </w:rPr>
        <w:t>5</w:t>
      </w:r>
      <w:r w:rsidR="00DD763E" w:rsidRPr="00B07FF4">
        <w:rPr>
          <w:rFonts w:ascii="Calibri" w:hAnsi="Calibri" w:cs="Calibri"/>
          <w:sz w:val="20"/>
          <w:szCs w:val="20"/>
        </w:rPr>
        <w:t xml:space="preserve"> - złożenie teczki kandydata </w:t>
      </w:r>
      <w:r>
        <w:rPr>
          <w:rFonts w:ascii="Calibri" w:hAnsi="Calibri" w:cs="Calibri"/>
          <w:sz w:val="20"/>
          <w:szCs w:val="20"/>
        </w:rPr>
        <w:t>mailowo lub osobiście do Koordynatora.</w:t>
      </w:r>
    </w:p>
    <w:p w14:paraId="45F285D0" w14:textId="2955178F" w:rsidR="00DD763E" w:rsidRPr="00B07FF4" w:rsidRDefault="00C522A4" w:rsidP="00DD763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20. </w:t>
      </w:r>
      <w:r w:rsidR="00DD763E" w:rsidRPr="00B07FF4">
        <w:rPr>
          <w:rFonts w:ascii="Calibri" w:hAnsi="Calibri" w:cs="Calibri"/>
          <w:sz w:val="20"/>
          <w:szCs w:val="20"/>
        </w:rPr>
        <w:t>lutego 202</w:t>
      </w:r>
      <w:r>
        <w:rPr>
          <w:rFonts w:ascii="Calibri" w:hAnsi="Calibri" w:cs="Calibri"/>
          <w:sz w:val="20"/>
          <w:szCs w:val="20"/>
        </w:rPr>
        <w:t>5</w:t>
      </w:r>
      <w:r w:rsidR="00DD763E" w:rsidRPr="00B07FF4">
        <w:rPr>
          <w:rFonts w:ascii="Calibri" w:hAnsi="Calibri" w:cs="Calibri"/>
          <w:sz w:val="20"/>
          <w:szCs w:val="20"/>
        </w:rPr>
        <w:t xml:space="preserve"> - rekrutacja (</w:t>
      </w:r>
      <w:r w:rsidR="004755A8" w:rsidRPr="00C522A4">
        <w:rPr>
          <w:rFonts w:ascii="Calibri" w:hAnsi="Calibri" w:cs="Calibri"/>
          <w:sz w:val="20"/>
          <w:szCs w:val="20"/>
        </w:rPr>
        <w:t>online</w:t>
      </w:r>
      <w:r w:rsidR="00DD763E" w:rsidRPr="00C522A4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14:paraId="333778D4" w14:textId="785067F2" w:rsidR="00DD763E" w:rsidRPr="00B910EC" w:rsidRDefault="00DD763E" w:rsidP="00DD763E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0B270496" w14:textId="576147C4" w:rsidR="00B910EC" w:rsidRPr="00B910EC" w:rsidRDefault="00CC4E02" w:rsidP="00B910EC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B910EC">
        <w:rPr>
          <w:rFonts w:ascii="Calibri" w:hAnsi="Calibri" w:cs="Calibri"/>
          <w:b/>
          <w:i/>
          <w:sz w:val="20"/>
          <w:szCs w:val="20"/>
        </w:rPr>
        <w:t>Wyjazd na Erasmus+ studia przyznawany jest poprzez system USOS (online).</w:t>
      </w:r>
      <w:r w:rsidR="00B910EC" w:rsidRPr="00B910EC">
        <w:rPr>
          <w:rFonts w:ascii="Calibri" w:hAnsi="Calibri" w:cs="Calibri"/>
          <w:b/>
          <w:i/>
          <w:sz w:val="20"/>
          <w:szCs w:val="20"/>
        </w:rPr>
        <w:t xml:space="preserve"> Link do aplikacji w bazie Biura Współpracy Międzynarodowej </w:t>
      </w:r>
      <w:hyperlink r:id="rId7" w:history="1">
        <w:r w:rsidR="00B910EC" w:rsidRPr="00B910EC">
          <w:rPr>
            <w:rStyle w:val="Hipercze"/>
            <w:rFonts w:ascii="Calibri" w:hAnsi="Calibri" w:cs="Calibri"/>
            <w:b/>
            <w:i/>
            <w:sz w:val="20"/>
            <w:szCs w:val="20"/>
          </w:rPr>
          <w:t>https://international-applications.uni.wroc.pl/</w:t>
        </w:r>
      </w:hyperlink>
      <w:r w:rsidR="00B910EC" w:rsidRPr="00B910EC">
        <w:rPr>
          <w:rFonts w:ascii="Calibri" w:hAnsi="Calibri" w:cs="Calibri"/>
          <w:b/>
          <w:i/>
          <w:sz w:val="20"/>
          <w:szCs w:val="20"/>
        </w:rPr>
        <w:t xml:space="preserve"> generowany jest przez BWM w późniejszym terminie.</w:t>
      </w:r>
    </w:p>
    <w:p w14:paraId="2757FCDB" w14:textId="77777777" w:rsidR="00CC4E02" w:rsidRPr="00CC4E02" w:rsidRDefault="00CC4E02" w:rsidP="00CC4E02">
      <w:pPr>
        <w:spacing w:after="0" w:line="240" w:lineRule="auto"/>
        <w:rPr>
          <w:rFonts w:ascii="Calibri" w:hAnsi="Calibri" w:cs="Calibri"/>
          <w:b/>
        </w:rPr>
      </w:pPr>
    </w:p>
    <w:p w14:paraId="72231E80" w14:textId="7866A84E" w:rsidR="007338CE" w:rsidRDefault="00A16B04" w:rsidP="00772A1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422CF">
        <w:rPr>
          <w:rFonts w:ascii="Calibri" w:hAnsi="Calibri" w:cs="Calibri"/>
          <w:b/>
          <w:sz w:val="24"/>
          <w:szCs w:val="24"/>
        </w:rPr>
        <w:t>03.03.</w:t>
      </w:r>
      <w:r w:rsidR="00DD763E" w:rsidRPr="001422CF">
        <w:rPr>
          <w:rFonts w:ascii="Calibri" w:hAnsi="Calibri" w:cs="Calibri"/>
          <w:b/>
          <w:sz w:val="24"/>
          <w:szCs w:val="24"/>
        </w:rPr>
        <w:t>202</w:t>
      </w:r>
      <w:r w:rsidR="00C522A4">
        <w:rPr>
          <w:rFonts w:ascii="Calibri" w:hAnsi="Calibri" w:cs="Calibri"/>
          <w:b/>
          <w:sz w:val="24"/>
          <w:szCs w:val="24"/>
        </w:rPr>
        <w:t>5</w:t>
      </w:r>
      <w:r w:rsidR="00DD763E" w:rsidRPr="001422CF">
        <w:rPr>
          <w:rFonts w:ascii="Calibri" w:hAnsi="Calibri" w:cs="Calibri"/>
          <w:b/>
          <w:sz w:val="24"/>
          <w:szCs w:val="24"/>
        </w:rPr>
        <w:t xml:space="preserve"> r </w:t>
      </w:r>
      <w:r w:rsidR="00C902F4" w:rsidRPr="001422CF">
        <w:rPr>
          <w:rFonts w:ascii="Calibri" w:hAnsi="Calibri" w:cs="Calibri"/>
          <w:b/>
          <w:sz w:val="24"/>
          <w:szCs w:val="24"/>
        </w:rPr>
        <w:t>–</w:t>
      </w:r>
      <w:r w:rsidR="00DD763E" w:rsidRPr="001422CF">
        <w:rPr>
          <w:rFonts w:ascii="Calibri" w:hAnsi="Calibri" w:cs="Calibri"/>
          <w:b/>
          <w:sz w:val="24"/>
          <w:szCs w:val="24"/>
        </w:rPr>
        <w:t xml:space="preserve"> </w:t>
      </w:r>
      <w:r w:rsidR="00C902F4" w:rsidRPr="001422CF">
        <w:rPr>
          <w:rFonts w:ascii="Calibri" w:hAnsi="Calibri" w:cs="Calibri"/>
          <w:b/>
          <w:sz w:val="24"/>
          <w:szCs w:val="24"/>
        </w:rPr>
        <w:t>zakończenie rekrutacji</w:t>
      </w:r>
    </w:p>
    <w:p w14:paraId="42944F67" w14:textId="77777777" w:rsidR="00CC4E02" w:rsidRPr="001422CF" w:rsidRDefault="00CC4E02" w:rsidP="00A16B0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41739A5" w14:textId="472E8194" w:rsidR="00B910EC" w:rsidRPr="00B910EC" w:rsidRDefault="00B910EC" w:rsidP="00B910EC">
      <w:pPr>
        <w:spacing w:after="0" w:line="240" w:lineRule="auto"/>
        <w:jc w:val="center"/>
        <w:rPr>
          <w:rFonts w:ascii="Calibri" w:hAnsi="Calibri" w:cs="Calibri"/>
          <w:b/>
          <w:color w:val="002060"/>
        </w:rPr>
      </w:pPr>
      <w:r w:rsidRPr="00B910EC">
        <w:rPr>
          <w:rFonts w:ascii="Calibri" w:hAnsi="Calibri" w:cs="Calibri"/>
          <w:b/>
          <w:color w:val="002060"/>
        </w:rPr>
        <w:lastRenderedPageBreak/>
        <w:t>Wyjazd krótkoterminow</w:t>
      </w:r>
      <w:r w:rsidR="00FF71E3">
        <w:rPr>
          <w:rFonts w:ascii="Calibri" w:hAnsi="Calibri" w:cs="Calibri"/>
          <w:b/>
          <w:color w:val="002060"/>
        </w:rPr>
        <w:t>y</w:t>
      </w:r>
      <w:r w:rsidRPr="00B910EC">
        <w:rPr>
          <w:rFonts w:ascii="Calibri" w:hAnsi="Calibri" w:cs="Calibri"/>
          <w:b/>
          <w:color w:val="002060"/>
        </w:rPr>
        <w:t xml:space="preserve"> </w:t>
      </w:r>
      <w:r w:rsidR="00FF71E3">
        <w:rPr>
          <w:rFonts w:ascii="Calibri" w:hAnsi="Calibri" w:cs="Calibri"/>
          <w:b/>
          <w:color w:val="002060"/>
        </w:rPr>
        <w:t xml:space="preserve">(studia) </w:t>
      </w:r>
      <w:r w:rsidRPr="00B910EC">
        <w:rPr>
          <w:rFonts w:ascii="Calibri" w:hAnsi="Calibri" w:cs="Calibri"/>
          <w:b/>
          <w:color w:val="002060"/>
        </w:rPr>
        <w:t>na zorganizowane działanie np. na szkołę letnią/zimową lub inną krótką mobilność naukową/ KA131</w:t>
      </w:r>
    </w:p>
    <w:p w14:paraId="1A0B5E5D" w14:textId="77777777" w:rsidR="00B910EC" w:rsidRPr="00B910EC" w:rsidRDefault="00B910EC" w:rsidP="00B910E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12FCD15" w14:textId="77777777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>Okres krótkoterminowej mobilności studenckiej:  od 5 do 30 dni.</w:t>
      </w:r>
    </w:p>
    <w:p w14:paraId="61DB7A6A" w14:textId="77777777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 xml:space="preserve">Obowiązkowy komponent wirtualny, czyli oprócz czasu spędzonego za granicą konieczna jest część  realizowana wirtualnie (przed, w trakcie lub po realizowanym wyjeździe). </w:t>
      </w:r>
    </w:p>
    <w:p w14:paraId="3BF421E7" w14:textId="3531CEA3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Obowiązkowe uzyskanie</w:t>
      </w:r>
      <w:r w:rsidRPr="00B910EC">
        <w:rPr>
          <w:rFonts w:ascii="Calibri" w:hAnsi="Calibri" w:cs="Calibri"/>
          <w:sz w:val="20"/>
          <w:szCs w:val="20"/>
        </w:rPr>
        <w:t xml:space="preserve"> minimum 3 ECTS. </w:t>
      </w:r>
    </w:p>
    <w:p w14:paraId="1FC57C41" w14:textId="35CF9CA8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 xml:space="preserve">Komponent wirtualny oraz obowiązek uzyskania ECTS </w:t>
      </w:r>
      <w:r w:rsidR="0060112A">
        <w:rPr>
          <w:rFonts w:ascii="Calibri" w:hAnsi="Calibri" w:cs="Calibri"/>
          <w:sz w:val="20"/>
          <w:szCs w:val="20"/>
        </w:rPr>
        <w:t xml:space="preserve"> - </w:t>
      </w:r>
      <w:r w:rsidRPr="00B910EC">
        <w:rPr>
          <w:rFonts w:ascii="Calibri" w:hAnsi="Calibri" w:cs="Calibri"/>
          <w:sz w:val="20"/>
          <w:szCs w:val="20"/>
        </w:rPr>
        <w:t xml:space="preserve">nie dotyczy wyjazdów doktorantów </w:t>
      </w:r>
    </w:p>
    <w:p w14:paraId="763C7B36" w14:textId="77777777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>Rekrutacja prowadzona jest na wydziałach / w instytutach przez koordynatorów Programu.</w:t>
      </w:r>
    </w:p>
    <w:p w14:paraId="094FD044" w14:textId="77777777" w:rsidR="00B910EC" w:rsidRP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>Rekrutacja ma charakter ciągły, do wykorzystania miejsc.</w:t>
      </w:r>
    </w:p>
    <w:p w14:paraId="55F567BD" w14:textId="000705A8" w:rsidR="00B910EC" w:rsidRDefault="00B910EC" w:rsidP="00B910EC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910EC">
        <w:rPr>
          <w:rFonts w:ascii="Calibri" w:hAnsi="Calibri" w:cs="Calibri"/>
          <w:sz w:val="20"/>
          <w:szCs w:val="20"/>
        </w:rPr>
        <w:t xml:space="preserve">Sprawdzenie językowe odbywa się w trybie indywidulnym, </w:t>
      </w:r>
      <w:r w:rsidR="00C17D19">
        <w:rPr>
          <w:rFonts w:ascii="Calibri" w:hAnsi="Calibri" w:cs="Calibri"/>
          <w:sz w:val="20"/>
          <w:szCs w:val="20"/>
        </w:rPr>
        <w:t xml:space="preserve">w razie potrzeby </w:t>
      </w:r>
      <w:r w:rsidRPr="00B910EC">
        <w:rPr>
          <w:rFonts w:ascii="Calibri" w:hAnsi="Calibri" w:cs="Calibri"/>
          <w:sz w:val="20"/>
          <w:szCs w:val="20"/>
        </w:rPr>
        <w:t>należy skontaktować się ze SPNJO</w:t>
      </w:r>
      <w:r w:rsidR="000358FF">
        <w:rPr>
          <w:rFonts w:ascii="Calibri" w:hAnsi="Calibri" w:cs="Calibri"/>
          <w:sz w:val="20"/>
          <w:szCs w:val="20"/>
        </w:rPr>
        <w:t>.</w:t>
      </w:r>
    </w:p>
    <w:p w14:paraId="65C3CA50" w14:textId="77777777" w:rsidR="00B910EC" w:rsidRPr="00B910EC" w:rsidRDefault="00B910EC" w:rsidP="00B910EC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299AFDA" w14:textId="77777777" w:rsidR="00B910EC" w:rsidRPr="00B910EC" w:rsidRDefault="00B910EC" w:rsidP="00B910EC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B910EC">
        <w:rPr>
          <w:rFonts w:ascii="Calibri" w:hAnsi="Calibri" w:cs="Calibri"/>
          <w:i/>
          <w:sz w:val="20"/>
          <w:szCs w:val="20"/>
        </w:rPr>
        <w:t xml:space="preserve">Kandydat na wyjazd po przejściu rekrutacji na wydziale otrzymuje link do aplikacji w bazie Biura Współpracy Międzynarodowej https://international-applications.uni.wroc.pl/. </w:t>
      </w:r>
    </w:p>
    <w:p w14:paraId="48560B43" w14:textId="77777777" w:rsidR="00227174" w:rsidRPr="00B07FF4" w:rsidRDefault="00227174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7FADF6F" w14:textId="725B86E2" w:rsidR="00227174" w:rsidRPr="001422CF" w:rsidRDefault="0050499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</w:rPr>
      </w:pPr>
      <w:r w:rsidRPr="001422CF">
        <w:rPr>
          <w:rFonts w:ascii="Calibri" w:hAnsi="Calibri" w:cs="Calibri"/>
          <w:b/>
          <w:color w:val="002060"/>
        </w:rPr>
        <w:t xml:space="preserve">Wyjazd na praktykę w trakcie studiów </w:t>
      </w:r>
      <w:r w:rsidR="00007175" w:rsidRPr="001422CF">
        <w:rPr>
          <w:rFonts w:ascii="Calibri" w:hAnsi="Calibri" w:cs="Calibri"/>
          <w:b/>
          <w:color w:val="002060"/>
        </w:rPr>
        <w:t>(Erasmus+ praktyka)</w:t>
      </w:r>
      <w:r w:rsidR="00D51249" w:rsidRPr="001422CF">
        <w:rPr>
          <w:rFonts w:ascii="Calibri" w:hAnsi="Calibri" w:cs="Calibri"/>
          <w:b/>
          <w:color w:val="002060"/>
        </w:rPr>
        <w:t>/ KA131</w:t>
      </w:r>
    </w:p>
    <w:p w14:paraId="5E5A73D9" w14:textId="77777777" w:rsidR="00C902F4" w:rsidRPr="00B07FF4" w:rsidRDefault="00C902F4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A7C044" w14:textId="7340AD66" w:rsidR="00C045BF" w:rsidRDefault="00C045BF" w:rsidP="00C045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Mobilność dofinansowana </w:t>
      </w:r>
      <w:r w:rsidRPr="00B07FF4">
        <w:rPr>
          <w:rFonts w:ascii="Calibri" w:hAnsi="Calibri" w:cs="Calibri"/>
          <w:sz w:val="20"/>
          <w:szCs w:val="20"/>
        </w:rPr>
        <w:t>na okres od 2 do 10 miesięcy.</w:t>
      </w:r>
    </w:p>
    <w:p w14:paraId="4CBFC4BB" w14:textId="4AF695B2" w:rsidR="00C045BF" w:rsidRDefault="00C045BF" w:rsidP="00C045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skierowana </w:t>
      </w:r>
      <w:r w:rsidRPr="00C045BF">
        <w:rPr>
          <w:rFonts w:ascii="Calibri" w:hAnsi="Calibri" w:cs="Calibri"/>
          <w:sz w:val="20"/>
          <w:szCs w:val="20"/>
        </w:rPr>
        <w:t>dla studentów I i II poziomu oraz dla doktorantów</w:t>
      </w:r>
      <w:r w:rsidRPr="00C045BF">
        <w:rPr>
          <w:rFonts w:ascii="Calibri" w:hAnsi="Calibri" w:cs="Calibri"/>
          <w:b/>
        </w:rPr>
        <w:t xml:space="preserve">  </w:t>
      </w:r>
    </w:p>
    <w:p w14:paraId="4F1B3375" w14:textId="77777777" w:rsidR="0050499B" w:rsidRPr="00B07FF4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Rekrutacja prowadzona na wydziałach / w instytutach i prowadzona jest przez koordynatorów pr. Erasmus w ramach wydziałowej / instytutowej komisji rekrutacyjnej.</w:t>
      </w:r>
    </w:p>
    <w:p w14:paraId="6191F15C" w14:textId="77777777" w:rsidR="00007175" w:rsidRPr="00B07FF4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Rekrutacja odbywa się przez cały rok, ma charakter ciągły.</w:t>
      </w:r>
    </w:p>
    <w:p w14:paraId="36E538CE" w14:textId="6437D692" w:rsidR="00007175" w:rsidRPr="00B07FF4" w:rsidRDefault="00007175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Sprawdzenie językowe odbywa się w trybie indywidulnym</w:t>
      </w:r>
      <w:r w:rsidR="004755A8" w:rsidRPr="00B07FF4">
        <w:rPr>
          <w:rFonts w:ascii="Calibri" w:hAnsi="Calibri" w:cs="Calibri"/>
          <w:sz w:val="20"/>
          <w:szCs w:val="20"/>
        </w:rPr>
        <w:t xml:space="preserve">, </w:t>
      </w:r>
      <w:r w:rsidR="00C17D19">
        <w:rPr>
          <w:rFonts w:ascii="Calibri" w:hAnsi="Calibri" w:cs="Calibri"/>
          <w:sz w:val="20"/>
          <w:szCs w:val="20"/>
        </w:rPr>
        <w:t xml:space="preserve">w razie potrzeby </w:t>
      </w:r>
      <w:r w:rsidR="004755A8" w:rsidRPr="00B07FF4">
        <w:rPr>
          <w:rFonts w:ascii="Calibri" w:hAnsi="Calibri" w:cs="Calibri"/>
          <w:sz w:val="20"/>
          <w:szCs w:val="20"/>
        </w:rPr>
        <w:t>należy skontaktować się ze SPNJO</w:t>
      </w:r>
      <w:r w:rsidR="00C17D19">
        <w:rPr>
          <w:rFonts w:ascii="Calibri" w:hAnsi="Calibri" w:cs="Calibri"/>
          <w:sz w:val="20"/>
          <w:szCs w:val="20"/>
        </w:rPr>
        <w:t>.</w:t>
      </w:r>
    </w:p>
    <w:p w14:paraId="12C0FD46" w14:textId="77777777" w:rsidR="00D46C52" w:rsidRPr="00B07FF4" w:rsidRDefault="00D46C52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Celem wyjazdu jest realizacji praktyki w instytucji zagranicznej, punkty ECTS nie są wymagane.</w:t>
      </w:r>
    </w:p>
    <w:p w14:paraId="10C11005" w14:textId="77777777" w:rsidR="00D46C52" w:rsidRPr="00B07FF4" w:rsidRDefault="00D46C52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Praktyka </w:t>
      </w:r>
      <w:r w:rsidR="00B21836" w:rsidRPr="00B07FF4">
        <w:rPr>
          <w:rFonts w:ascii="Calibri" w:hAnsi="Calibri" w:cs="Calibri"/>
          <w:sz w:val="20"/>
          <w:szCs w:val="20"/>
        </w:rPr>
        <w:t>zazwyczaj jest traktowana jako dodatkowa aktywność  studencka, jeżeli miałoby być praktyką w ramach obowiązków przewidzianych w programie studiów, należy zapytać o taką możliwość kierownika praktyk na wydziale / w instytucie macierzystym.</w:t>
      </w:r>
    </w:p>
    <w:p w14:paraId="59903C06" w14:textId="77777777" w:rsidR="00F242F7" w:rsidRPr="00B07FF4" w:rsidRDefault="00F242F7" w:rsidP="000071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W przypadku wyjazdu planowanego w trakcie trwania semestru wymagana jest zgoda dziekana na tzw. Indywidulany Tok Studiów.</w:t>
      </w:r>
    </w:p>
    <w:p w14:paraId="33045A63" w14:textId="77777777" w:rsidR="001422CF" w:rsidRPr="001422CF" w:rsidRDefault="001422CF" w:rsidP="001422C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6F6B06D" w14:textId="77777777" w:rsidR="001422CF" w:rsidRPr="00772A10" w:rsidRDefault="001422CF" w:rsidP="001422CF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bookmarkStart w:id="0" w:name="_Hlk117323412"/>
      <w:r w:rsidRPr="00772A10">
        <w:rPr>
          <w:rFonts w:ascii="Calibri" w:hAnsi="Calibri" w:cs="Calibri"/>
          <w:i/>
          <w:sz w:val="20"/>
          <w:szCs w:val="20"/>
        </w:rPr>
        <w:t xml:space="preserve">Kandydat na wyjazd realizowany w ramach pr. Erasmus+ jest zobowiązany dodatkowo wygenerować formularz aplikacyjny poprzez indywidulane konto w bazie Biura Współpracy Międzynarodowej </w:t>
      </w:r>
      <w:r w:rsidRPr="00772A10">
        <w:rPr>
          <w:rFonts w:ascii="Calibri" w:hAnsi="Calibri" w:cs="Calibri"/>
          <w:b/>
          <w:i/>
          <w:sz w:val="20"/>
          <w:szCs w:val="20"/>
        </w:rPr>
        <w:t xml:space="preserve">https://international-applications.uni.wroc.pl/. </w:t>
      </w:r>
    </w:p>
    <w:p w14:paraId="65ECC865" w14:textId="30ECF1DE" w:rsidR="001422CF" w:rsidRPr="00772A10" w:rsidRDefault="001422CF" w:rsidP="001422CF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72A10">
        <w:rPr>
          <w:rFonts w:ascii="Calibri" w:hAnsi="Calibri" w:cs="Calibri"/>
          <w:i/>
          <w:sz w:val="20"/>
          <w:szCs w:val="20"/>
        </w:rPr>
        <w:t xml:space="preserve">Zgoda na wyjazd następuję poprzez uzyskanie podpisu </w:t>
      </w:r>
      <w:r w:rsidR="00B910EC">
        <w:rPr>
          <w:rFonts w:ascii="Calibri" w:hAnsi="Calibri" w:cs="Calibri"/>
          <w:i/>
          <w:sz w:val="20"/>
          <w:szCs w:val="20"/>
        </w:rPr>
        <w:t xml:space="preserve">Koordynatora </w:t>
      </w:r>
      <w:r w:rsidRPr="00772A10">
        <w:rPr>
          <w:rFonts w:ascii="Calibri" w:hAnsi="Calibri" w:cs="Calibri"/>
          <w:i/>
          <w:sz w:val="20"/>
          <w:szCs w:val="20"/>
        </w:rPr>
        <w:t>na wspominamy dokumencie, który w dalszej kolejności należy złożyć w Biurze Współpracy Międzynarodowej.</w:t>
      </w:r>
    </w:p>
    <w:bookmarkEnd w:id="0"/>
    <w:p w14:paraId="0D0EA25F" w14:textId="77777777" w:rsidR="00007175" w:rsidRPr="00B07FF4" w:rsidRDefault="00007175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577C067" w14:textId="4CF14F1F" w:rsidR="0050499B" w:rsidRPr="001422CF" w:rsidRDefault="0050499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</w:rPr>
      </w:pPr>
      <w:r w:rsidRPr="001422CF">
        <w:rPr>
          <w:rFonts w:ascii="Calibri" w:hAnsi="Calibri" w:cs="Calibri"/>
          <w:b/>
          <w:color w:val="002060"/>
        </w:rPr>
        <w:t>Wyjazd na praktykę absolwencką</w:t>
      </w:r>
      <w:r w:rsidR="00D51249" w:rsidRPr="001422CF">
        <w:rPr>
          <w:rFonts w:ascii="Calibri" w:hAnsi="Calibri" w:cs="Calibri"/>
          <w:b/>
          <w:color w:val="002060"/>
        </w:rPr>
        <w:t>/ KA131</w:t>
      </w:r>
    </w:p>
    <w:p w14:paraId="5E1CD122" w14:textId="77777777" w:rsidR="00F242F7" w:rsidRPr="00B07FF4" w:rsidRDefault="00F242F7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87A66B9" w14:textId="7A6F2AA4" w:rsidR="00C045BF" w:rsidRPr="00C045BF" w:rsidRDefault="00C045BF" w:rsidP="00C045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Mobilność dofinansowywana</w:t>
      </w:r>
      <w:r w:rsidRPr="00B07FF4">
        <w:rPr>
          <w:rFonts w:ascii="Calibri" w:hAnsi="Calibri" w:cs="Calibri"/>
          <w:sz w:val="20"/>
          <w:szCs w:val="20"/>
        </w:rPr>
        <w:t xml:space="preserve"> na okres od 2 do 5 miesięcy.</w:t>
      </w:r>
    </w:p>
    <w:p w14:paraId="128FFB84" w14:textId="1349276E" w:rsidR="00C902F4" w:rsidRPr="00B07FF4" w:rsidRDefault="00B21836" w:rsidP="00F242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O </w:t>
      </w:r>
      <w:r w:rsidR="00C902F4" w:rsidRPr="00B07FF4">
        <w:rPr>
          <w:rFonts w:ascii="Calibri" w:hAnsi="Calibri" w:cs="Calibri"/>
          <w:sz w:val="20"/>
          <w:szCs w:val="20"/>
        </w:rPr>
        <w:t xml:space="preserve">wyjazd mogą się ubiegać absolwenci UWr, </w:t>
      </w:r>
      <w:r w:rsidR="00F242F7" w:rsidRPr="00B07FF4">
        <w:rPr>
          <w:rFonts w:ascii="Calibri" w:hAnsi="Calibri" w:cs="Calibri"/>
          <w:sz w:val="20"/>
          <w:szCs w:val="20"/>
        </w:rPr>
        <w:t>którzy</w:t>
      </w:r>
      <w:r w:rsidR="00C902F4" w:rsidRPr="00B07FF4">
        <w:rPr>
          <w:rFonts w:ascii="Calibri" w:hAnsi="Calibri" w:cs="Calibri"/>
          <w:sz w:val="20"/>
          <w:szCs w:val="20"/>
        </w:rPr>
        <w:t xml:space="preserve"> ukończyli studia pierwszego lub drugiego stopnia, studia jednolite </w:t>
      </w:r>
      <w:r w:rsidR="00007175" w:rsidRPr="00B07FF4">
        <w:rPr>
          <w:rFonts w:ascii="Calibri" w:hAnsi="Calibri" w:cs="Calibri"/>
          <w:sz w:val="20"/>
          <w:szCs w:val="20"/>
        </w:rPr>
        <w:t>magisterskie</w:t>
      </w:r>
      <w:r w:rsidR="00C902F4" w:rsidRPr="00B07FF4">
        <w:rPr>
          <w:rFonts w:ascii="Calibri" w:hAnsi="Calibri" w:cs="Calibri"/>
          <w:sz w:val="20"/>
          <w:szCs w:val="20"/>
        </w:rPr>
        <w:t xml:space="preserve"> lub studia </w:t>
      </w:r>
      <w:r w:rsidR="00007175" w:rsidRPr="00B07FF4">
        <w:rPr>
          <w:rFonts w:ascii="Calibri" w:hAnsi="Calibri" w:cs="Calibri"/>
          <w:sz w:val="20"/>
          <w:szCs w:val="20"/>
        </w:rPr>
        <w:t>doktoranckie</w:t>
      </w:r>
      <w:r w:rsidR="00C902F4" w:rsidRPr="00B07FF4">
        <w:rPr>
          <w:rFonts w:ascii="Calibri" w:hAnsi="Calibri" w:cs="Calibri"/>
          <w:sz w:val="20"/>
          <w:szCs w:val="20"/>
        </w:rPr>
        <w:t xml:space="preserve">. Kandydaci w </w:t>
      </w:r>
      <w:r w:rsidR="00007175" w:rsidRPr="00B07FF4">
        <w:rPr>
          <w:rFonts w:ascii="Calibri" w:hAnsi="Calibri" w:cs="Calibri"/>
          <w:sz w:val="20"/>
          <w:szCs w:val="20"/>
        </w:rPr>
        <w:t>momencie</w:t>
      </w:r>
      <w:r w:rsidR="00C902F4" w:rsidRPr="00B07FF4">
        <w:rPr>
          <w:rFonts w:ascii="Calibri" w:hAnsi="Calibri" w:cs="Calibri"/>
          <w:sz w:val="20"/>
          <w:szCs w:val="20"/>
        </w:rPr>
        <w:t xml:space="preserve"> ubiegania się o wyjazd (procedury rekrutacyjnej) </w:t>
      </w:r>
      <w:r w:rsidR="00F242F7" w:rsidRPr="00B07FF4">
        <w:rPr>
          <w:rFonts w:ascii="Calibri" w:hAnsi="Calibri" w:cs="Calibri"/>
          <w:sz w:val="20"/>
          <w:szCs w:val="20"/>
        </w:rPr>
        <w:t>są</w:t>
      </w:r>
      <w:r w:rsidR="00C902F4" w:rsidRPr="00B07FF4">
        <w:rPr>
          <w:rFonts w:ascii="Calibri" w:hAnsi="Calibri" w:cs="Calibri"/>
          <w:sz w:val="20"/>
          <w:szCs w:val="20"/>
        </w:rPr>
        <w:t xml:space="preserve"> studentami </w:t>
      </w:r>
      <w:r w:rsidR="00F242F7" w:rsidRPr="00B07FF4">
        <w:rPr>
          <w:rFonts w:ascii="Calibri" w:hAnsi="Calibri" w:cs="Calibri"/>
          <w:sz w:val="20"/>
          <w:szCs w:val="20"/>
        </w:rPr>
        <w:t>ostatniego</w:t>
      </w:r>
      <w:r w:rsidR="00C902F4" w:rsidRPr="00B07FF4">
        <w:rPr>
          <w:rFonts w:ascii="Calibri" w:hAnsi="Calibri" w:cs="Calibri"/>
          <w:sz w:val="20"/>
          <w:szCs w:val="20"/>
        </w:rPr>
        <w:t xml:space="preserve"> roku</w:t>
      </w:r>
      <w:r w:rsidR="00D8382E" w:rsidRPr="00B07FF4">
        <w:rPr>
          <w:rFonts w:ascii="Calibri" w:hAnsi="Calibri" w:cs="Calibri"/>
          <w:sz w:val="20"/>
          <w:szCs w:val="20"/>
        </w:rPr>
        <w:t xml:space="preserve"> i przejdą rekrutacje przed ukończenie studiów czyli </w:t>
      </w:r>
      <w:r w:rsidR="00007175" w:rsidRPr="00B07FF4">
        <w:rPr>
          <w:rFonts w:ascii="Calibri" w:hAnsi="Calibri" w:cs="Calibri"/>
          <w:sz w:val="20"/>
          <w:szCs w:val="20"/>
        </w:rPr>
        <w:t>przed obroną</w:t>
      </w:r>
      <w:r w:rsidR="00D8382E" w:rsidRPr="00B07FF4">
        <w:rPr>
          <w:rFonts w:ascii="Calibri" w:hAnsi="Calibri" w:cs="Calibri"/>
          <w:sz w:val="20"/>
          <w:szCs w:val="20"/>
        </w:rPr>
        <w:t xml:space="preserve"> pracy dyplomowej. Jeżeli obrona jest przesunięta na późniejszy termin to obowiązuje data 30.09</w:t>
      </w:r>
      <w:r w:rsidR="00420E23" w:rsidRPr="00B07FF4">
        <w:rPr>
          <w:rFonts w:ascii="Calibri" w:hAnsi="Calibri" w:cs="Calibri"/>
          <w:sz w:val="20"/>
          <w:szCs w:val="20"/>
        </w:rPr>
        <w:t>. (ostatniego semestru studiów.)</w:t>
      </w:r>
      <w:r w:rsidR="00F242F7" w:rsidRPr="00B07FF4">
        <w:rPr>
          <w:rFonts w:ascii="Calibri" w:hAnsi="Calibri" w:cs="Calibri"/>
          <w:sz w:val="20"/>
          <w:szCs w:val="20"/>
        </w:rPr>
        <w:t xml:space="preserve"> Kapitał mobilności liczony jest w ramach ostatnich studiów.</w:t>
      </w:r>
    </w:p>
    <w:p w14:paraId="38B0BB97" w14:textId="77777777" w:rsidR="00F242F7" w:rsidRPr="00B07FF4" w:rsidRDefault="00F242F7" w:rsidP="00F242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Rekrutacja prowadzona </w:t>
      </w:r>
      <w:r w:rsidR="00082264">
        <w:rPr>
          <w:rFonts w:ascii="Calibri" w:hAnsi="Calibri" w:cs="Calibri"/>
          <w:sz w:val="20"/>
          <w:szCs w:val="20"/>
        </w:rPr>
        <w:t xml:space="preserve">jest </w:t>
      </w:r>
      <w:r w:rsidRPr="00B07FF4">
        <w:rPr>
          <w:rFonts w:ascii="Calibri" w:hAnsi="Calibri" w:cs="Calibri"/>
          <w:sz w:val="20"/>
          <w:szCs w:val="20"/>
        </w:rPr>
        <w:t>na wydziałach / w instytutach przez koordynatorów pr. Erasmus w ramach wydziałowej / instytutowej komisji rekrutacyjnej.</w:t>
      </w:r>
      <w:r w:rsidR="00B21836" w:rsidRPr="00B07FF4">
        <w:rPr>
          <w:rFonts w:ascii="Calibri" w:hAnsi="Calibri" w:cs="Calibri"/>
          <w:sz w:val="20"/>
          <w:szCs w:val="20"/>
        </w:rPr>
        <w:t xml:space="preserve"> Rekrutacja ma charakter ciągły.</w:t>
      </w:r>
    </w:p>
    <w:p w14:paraId="6F195204" w14:textId="77777777" w:rsidR="00F242F7" w:rsidRPr="00B07FF4" w:rsidRDefault="004755A8" w:rsidP="00F242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Sprawdzenie</w:t>
      </w:r>
      <w:r w:rsidR="00F242F7" w:rsidRPr="00B07FF4">
        <w:rPr>
          <w:rFonts w:ascii="Calibri" w:hAnsi="Calibri" w:cs="Calibri"/>
          <w:sz w:val="20"/>
          <w:szCs w:val="20"/>
        </w:rPr>
        <w:t xml:space="preserve"> językowe odbywa się w trybie indywidulnym</w:t>
      </w:r>
      <w:r w:rsidRPr="00B07FF4">
        <w:rPr>
          <w:rFonts w:ascii="Calibri" w:hAnsi="Calibri" w:cs="Calibri"/>
          <w:sz w:val="20"/>
          <w:szCs w:val="20"/>
        </w:rPr>
        <w:t>, należy skontaktować się ze SPNJO</w:t>
      </w:r>
    </w:p>
    <w:p w14:paraId="1AC69931" w14:textId="77777777" w:rsidR="001422CF" w:rsidRPr="00B07FF4" w:rsidRDefault="001422CF" w:rsidP="001422CF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F5FE8B4" w14:textId="77777777" w:rsidR="001422CF" w:rsidRPr="00772A10" w:rsidRDefault="001422CF" w:rsidP="001422CF">
      <w:pPr>
        <w:spacing w:after="0" w:line="24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772A10">
        <w:rPr>
          <w:rFonts w:ascii="Calibri" w:hAnsi="Calibri" w:cs="Calibri"/>
          <w:i/>
          <w:sz w:val="20"/>
          <w:szCs w:val="20"/>
        </w:rPr>
        <w:t xml:space="preserve">Kandydat na wyjazd realizowany w ramach pr. Erasmus+ jest zobowiązany dodatkowo wygenerować formularz aplikacyjny poprzez indywidulane konto w bazie Biura Współpracy Międzynarodowej </w:t>
      </w:r>
      <w:r w:rsidRPr="00772A10">
        <w:rPr>
          <w:rFonts w:ascii="Calibri" w:hAnsi="Calibri" w:cs="Calibri"/>
          <w:b/>
          <w:i/>
          <w:sz w:val="20"/>
          <w:szCs w:val="20"/>
        </w:rPr>
        <w:t xml:space="preserve">https://international-applications.uni.wroc.pl/. </w:t>
      </w:r>
    </w:p>
    <w:p w14:paraId="0AB43E56" w14:textId="00AC5411" w:rsidR="0050499B" w:rsidRPr="00772A10" w:rsidRDefault="001422CF" w:rsidP="001422CF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72A10">
        <w:rPr>
          <w:rFonts w:ascii="Calibri" w:hAnsi="Calibri" w:cs="Calibri"/>
          <w:i/>
          <w:sz w:val="20"/>
          <w:szCs w:val="20"/>
        </w:rPr>
        <w:t xml:space="preserve">Zgoda na wyjazd następuję poprzez uzyskanie podpisu </w:t>
      </w:r>
      <w:r w:rsidR="00B910EC">
        <w:rPr>
          <w:rFonts w:ascii="Calibri" w:hAnsi="Calibri" w:cs="Calibri"/>
          <w:i/>
          <w:sz w:val="20"/>
          <w:szCs w:val="20"/>
        </w:rPr>
        <w:t xml:space="preserve">Koordynatora </w:t>
      </w:r>
      <w:r w:rsidRPr="00772A10">
        <w:rPr>
          <w:rFonts w:ascii="Calibri" w:hAnsi="Calibri" w:cs="Calibri"/>
          <w:i/>
          <w:sz w:val="20"/>
          <w:szCs w:val="20"/>
        </w:rPr>
        <w:t>na wspominamy dokumencie, który w dalszej kolejności należy złożyć w Biurze Współpracy Międzynarodowej.</w:t>
      </w:r>
    </w:p>
    <w:p w14:paraId="3FC81BBF" w14:textId="798E854C" w:rsidR="0050499B" w:rsidRDefault="0050499B" w:rsidP="001422CF">
      <w:pPr>
        <w:spacing w:after="0" w:line="240" w:lineRule="auto"/>
        <w:jc w:val="center"/>
        <w:rPr>
          <w:rFonts w:ascii="Calibri" w:hAnsi="Calibri" w:cs="Calibri"/>
          <w:color w:val="002060"/>
        </w:rPr>
      </w:pPr>
    </w:p>
    <w:p w14:paraId="6B9CA274" w14:textId="77777777" w:rsidR="000627E7" w:rsidRPr="001422CF" w:rsidRDefault="000627E7" w:rsidP="001422CF">
      <w:pPr>
        <w:spacing w:after="0" w:line="240" w:lineRule="auto"/>
        <w:jc w:val="center"/>
        <w:rPr>
          <w:rFonts w:ascii="Calibri" w:hAnsi="Calibri" w:cs="Calibri"/>
          <w:color w:val="002060"/>
        </w:rPr>
      </w:pPr>
      <w:bookmarkStart w:id="1" w:name="_GoBack"/>
      <w:bookmarkEnd w:id="1"/>
    </w:p>
    <w:p w14:paraId="7ADD3232" w14:textId="5E2DDEC2" w:rsidR="00227174" w:rsidRPr="001422CF" w:rsidRDefault="00FA5DDB" w:rsidP="001422CF">
      <w:pPr>
        <w:spacing w:after="0" w:line="240" w:lineRule="auto"/>
        <w:jc w:val="center"/>
        <w:rPr>
          <w:rFonts w:ascii="Calibri" w:hAnsi="Calibri" w:cs="Calibri"/>
          <w:b/>
          <w:color w:val="002060"/>
        </w:rPr>
      </w:pPr>
      <w:r w:rsidRPr="001422CF">
        <w:rPr>
          <w:rFonts w:ascii="Calibri" w:hAnsi="Calibri" w:cs="Calibri"/>
          <w:b/>
          <w:color w:val="002060"/>
        </w:rPr>
        <w:lastRenderedPageBreak/>
        <w:t>Wyjazd krótkoterminow</w:t>
      </w:r>
      <w:r w:rsidR="00FF71E3">
        <w:rPr>
          <w:rFonts w:ascii="Calibri" w:hAnsi="Calibri" w:cs="Calibri"/>
          <w:b/>
          <w:color w:val="002060"/>
        </w:rPr>
        <w:t>y na</w:t>
      </w:r>
      <w:r w:rsidR="00420E23" w:rsidRPr="001422CF">
        <w:rPr>
          <w:rFonts w:ascii="Calibri" w:hAnsi="Calibri" w:cs="Calibri"/>
          <w:b/>
          <w:color w:val="002060"/>
        </w:rPr>
        <w:t xml:space="preserve"> </w:t>
      </w:r>
      <w:r w:rsidR="00A16B04" w:rsidRPr="001422CF">
        <w:rPr>
          <w:rFonts w:ascii="Calibri" w:hAnsi="Calibri" w:cs="Calibri"/>
          <w:b/>
          <w:color w:val="002060"/>
        </w:rPr>
        <w:t>praktyk</w:t>
      </w:r>
      <w:r w:rsidR="00FF71E3">
        <w:rPr>
          <w:rFonts w:ascii="Calibri" w:hAnsi="Calibri" w:cs="Calibri"/>
          <w:b/>
          <w:color w:val="002060"/>
        </w:rPr>
        <w:t>ę</w:t>
      </w:r>
      <w:r w:rsidR="00D51249" w:rsidRPr="001422CF">
        <w:rPr>
          <w:rFonts w:ascii="Calibri" w:hAnsi="Calibri" w:cs="Calibri"/>
          <w:b/>
          <w:color w:val="002060"/>
        </w:rPr>
        <w:t xml:space="preserve"> / KA131</w:t>
      </w:r>
    </w:p>
    <w:p w14:paraId="12DB90C4" w14:textId="77777777" w:rsidR="00FA5DDB" w:rsidRPr="00B07FF4" w:rsidRDefault="00FA5DDB" w:rsidP="002271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C4D7890" w14:textId="77777777" w:rsidR="00FA5DDB" w:rsidRPr="00B07FF4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Okres</w:t>
      </w:r>
      <w:r w:rsidR="00FA5DDB" w:rsidRPr="00B07FF4">
        <w:rPr>
          <w:rFonts w:ascii="Calibri" w:hAnsi="Calibri" w:cs="Calibri"/>
          <w:sz w:val="20"/>
          <w:szCs w:val="20"/>
        </w:rPr>
        <w:t xml:space="preserve"> </w:t>
      </w:r>
      <w:r w:rsidRPr="00B07FF4">
        <w:rPr>
          <w:rFonts w:ascii="Calibri" w:hAnsi="Calibri" w:cs="Calibri"/>
          <w:sz w:val="20"/>
          <w:szCs w:val="20"/>
        </w:rPr>
        <w:t>krótkoterminowej mobilności studenckiej:</w:t>
      </w:r>
      <w:r w:rsidR="00FA5DDB" w:rsidRPr="00B07FF4">
        <w:rPr>
          <w:rFonts w:ascii="Calibri" w:hAnsi="Calibri" w:cs="Calibri"/>
          <w:sz w:val="20"/>
          <w:szCs w:val="20"/>
        </w:rPr>
        <w:t xml:space="preserve">  od 5 do 30 dni.</w:t>
      </w:r>
    </w:p>
    <w:p w14:paraId="1316D91F" w14:textId="52065FC8" w:rsidR="00D46C52" w:rsidRPr="00B07FF4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Obowiązkowy</w:t>
      </w:r>
      <w:r w:rsidR="00FA5DDB" w:rsidRPr="00B07FF4">
        <w:rPr>
          <w:rFonts w:ascii="Calibri" w:hAnsi="Calibri" w:cs="Calibri"/>
          <w:sz w:val="20"/>
          <w:szCs w:val="20"/>
        </w:rPr>
        <w:t xml:space="preserve"> </w:t>
      </w:r>
      <w:r w:rsidRPr="00B07FF4">
        <w:rPr>
          <w:rFonts w:ascii="Calibri" w:hAnsi="Calibri" w:cs="Calibri"/>
          <w:sz w:val="20"/>
          <w:szCs w:val="20"/>
        </w:rPr>
        <w:t>k</w:t>
      </w:r>
      <w:r w:rsidR="00FA5DDB" w:rsidRPr="00B07FF4">
        <w:rPr>
          <w:rFonts w:ascii="Calibri" w:hAnsi="Calibri" w:cs="Calibri"/>
          <w:sz w:val="20"/>
          <w:szCs w:val="20"/>
        </w:rPr>
        <w:t>omponent wirtualny, czyli</w:t>
      </w:r>
      <w:r w:rsidRPr="00B07FF4">
        <w:rPr>
          <w:rFonts w:ascii="Calibri" w:hAnsi="Calibri" w:cs="Calibri"/>
          <w:sz w:val="20"/>
          <w:szCs w:val="20"/>
        </w:rPr>
        <w:t xml:space="preserve"> oprócz czasu spędzonego za granicą konieczna jest część </w:t>
      </w:r>
      <w:r w:rsidR="00FA5DDB" w:rsidRPr="00B07FF4">
        <w:rPr>
          <w:rFonts w:ascii="Calibri" w:hAnsi="Calibri" w:cs="Calibri"/>
          <w:sz w:val="20"/>
          <w:szCs w:val="20"/>
        </w:rPr>
        <w:t xml:space="preserve"> realizowana </w:t>
      </w:r>
      <w:r w:rsidRPr="00B07FF4">
        <w:rPr>
          <w:rFonts w:ascii="Calibri" w:hAnsi="Calibri" w:cs="Calibri"/>
          <w:sz w:val="20"/>
          <w:szCs w:val="20"/>
        </w:rPr>
        <w:t>wirtualnie</w:t>
      </w:r>
      <w:r w:rsidR="00FA5DDB" w:rsidRPr="00B07FF4">
        <w:rPr>
          <w:rFonts w:ascii="Calibri" w:hAnsi="Calibri" w:cs="Calibri"/>
          <w:sz w:val="20"/>
          <w:szCs w:val="20"/>
        </w:rPr>
        <w:t xml:space="preserve"> (przed, w trakcie lub po realizowanym </w:t>
      </w:r>
      <w:r w:rsidRPr="00B07FF4">
        <w:rPr>
          <w:rFonts w:ascii="Calibri" w:hAnsi="Calibri" w:cs="Calibri"/>
          <w:sz w:val="20"/>
          <w:szCs w:val="20"/>
        </w:rPr>
        <w:t>wyjeździe</w:t>
      </w:r>
      <w:r w:rsidR="00FA5DDB" w:rsidRPr="00B07FF4">
        <w:rPr>
          <w:rFonts w:ascii="Calibri" w:hAnsi="Calibri" w:cs="Calibri"/>
          <w:sz w:val="20"/>
          <w:szCs w:val="20"/>
        </w:rPr>
        <w:t>).</w:t>
      </w:r>
      <w:r w:rsidR="00FF71E3">
        <w:rPr>
          <w:rFonts w:ascii="Calibri" w:hAnsi="Calibri" w:cs="Calibri"/>
          <w:sz w:val="20"/>
          <w:szCs w:val="20"/>
        </w:rPr>
        <w:t xml:space="preserve"> Zapis nie dotyczy wyjazdów doktorantów.</w:t>
      </w:r>
    </w:p>
    <w:p w14:paraId="493D9435" w14:textId="77777777" w:rsidR="00D46C52" w:rsidRPr="00B07FF4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 xml:space="preserve">Rekrutacja prowadzona </w:t>
      </w:r>
      <w:r w:rsidR="00082264">
        <w:rPr>
          <w:rFonts w:ascii="Calibri" w:hAnsi="Calibri" w:cs="Calibri"/>
          <w:sz w:val="20"/>
          <w:szCs w:val="20"/>
        </w:rPr>
        <w:t xml:space="preserve">jest </w:t>
      </w:r>
      <w:r w:rsidRPr="00B07FF4">
        <w:rPr>
          <w:rFonts w:ascii="Calibri" w:hAnsi="Calibri" w:cs="Calibri"/>
          <w:sz w:val="20"/>
          <w:szCs w:val="20"/>
        </w:rPr>
        <w:t>na wydziałach / w instytutach przez koordynatorów</w:t>
      </w:r>
      <w:r w:rsidR="00082264">
        <w:rPr>
          <w:rFonts w:ascii="Calibri" w:hAnsi="Calibri" w:cs="Calibri"/>
          <w:sz w:val="20"/>
          <w:szCs w:val="20"/>
        </w:rPr>
        <w:t xml:space="preserve"> Programu.</w:t>
      </w:r>
    </w:p>
    <w:p w14:paraId="5A6B887F" w14:textId="77777777" w:rsidR="00D46C52" w:rsidRPr="00B07FF4" w:rsidRDefault="00D46C52" w:rsidP="00D46C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Rekrutacja ma charakter ciągły, do wykorzystania miejsc.</w:t>
      </w:r>
    </w:p>
    <w:p w14:paraId="6A6068C5" w14:textId="77777777" w:rsidR="004755A8" w:rsidRPr="00B07FF4" w:rsidRDefault="004755A8" w:rsidP="004755A8">
      <w:pPr>
        <w:pStyle w:val="Akapitzlist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B07FF4">
        <w:rPr>
          <w:rFonts w:ascii="Calibri" w:hAnsi="Calibri" w:cs="Calibri"/>
          <w:sz w:val="20"/>
          <w:szCs w:val="20"/>
        </w:rPr>
        <w:t>Sprawdzenie językowe odbywa się w trybie indywidulnym, należy skontaktować się ze SPNJO</w:t>
      </w:r>
    </w:p>
    <w:p w14:paraId="2A543728" w14:textId="77777777" w:rsidR="00FF71E3" w:rsidRPr="00FF71E3" w:rsidRDefault="00FF71E3" w:rsidP="00FF71E3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FF71E3">
        <w:rPr>
          <w:rFonts w:ascii="Calibri" w:hAnsi="Calibri" w:cs="Calibri"/>
          <w:i/>
          <w:sz w:val="20"/>
          <w:szCs w:val="20"/>
        </w:rPr>
        <w:t xml:space="preserve">Kandydat na wyjazd realizowany w ramach pr. Erasmus+ jest zobowiązany dodatkowo wygenerować formularz aplikacyjny poprzez indywidulane konto w bazie Biura Współpracy Międzynarodowej https://international-applications.uni.wroc.pl/. </w:t>
      </w:r>
    </w:p>
    <w:p w14:paraId="3809C846" w14:textId="7BD4B792" w:rsidR="001422CF" w:rsidRPr="00B07FF4" w:rsidRDefault="00FF71E3" w:rsidP="00FF71E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F71E3">
        <w:rPr>
          <w:rFonts w:ascii="Calibri" w:hAnsi="Calibri" w:cs="Calibri"/>
          <w:i/>
          <w:sz w:val="20"/>
          <w:szCs w:val="20"/>
        </w:rPr>
        <w:t>Zgoda na wyjazd następuję poprzez uzyskanie podpisu Koordynatora na wspominamy dokumencie, który w dalszej kolejności należy złożyć w Biurze Współpracy Międzynarodowej.</w:t>
      </w:r>
    </w:p>
    <w:p w14:paraId="732C9953" w14:textId="77777777" w:rsidR="00FC054B" w:rsidRPr="00B07FF4" w:rsidRDefault="00FC054B" w:rsidP="00FC054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CEFE795" w14:textId="482088DE" w:rsidR="00FA14F5" w:rsidRPr="00B07FF4" w:rsidRDefault="00772A10" w:rsidP="00FA14F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bookmarkStart w:id="2" w:name="_Hlk85535773"/>
      <w:r>
        <w:rPr>
          <w:rFonts w:ascii="Calibri" w:hAnsi="Calibri" w:cs="Calibri"/>
          <w:b/>
          <w:sz w:val="20"/>
          <w:szCs w:val="20"/>
        </w:rPr>
        <w:t xml:space="preserve">Regulacje związane z realizacją i rozliczeniem wyjazdu, a także </w:t>
      </w:r>
      <w:r w:rsidR="00CC4E0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informacja o </w:t>
      </w:r>
      <w:r w:rsidR="00CC4E02">
        <w:rPr>
          <w:rFonts w:ascii="Calibri" w:hAnsi="Calibri" w:cs="Calibri"/>
          <w:b/>
          <w:sz w:val="20"/>
          <w:szCs w:val="20"/>
        </w:rPr>
        <w:t xml:space="preserve"> wysokośc</w:t>
      </w:r>
      <w:r>
        <w:rPr>
          <w:rFonts w:ascii="Calibri" w:hAnsi="Calibri" w:cs="Calibri"/>
          <w:b/>
          <w:sz w:val="20"/>
          <w:szCs w:val="20"/>
        </w:rPr>
        <w:t xml:space="preserve">i </w:t>
      </w:r>
      <w:r w:rsidR="00CC4E02">
        <w:rPr>
          <w:rFonts w:ascii="Calibri" w:hAnsi="Calibri" w:cs="Calibri"/>
          <w:b/>
          <w:sz w:val="20"/>
          <w:szCs w:val="20"/>
        </w:rPr>
        <w:t xml:space="preserve">dofinansowania </w:t>
      </w:r>
      <w:r>
        <w:rPr>
          <w:rFonts w:ascii="Calibri" w:hAnsi="Calibri" w:cs="Calibri"/>
          <w:b/>
          <w:sz w:val="20"/>
          <w:szCs w:val="20"/>
        </w:rPr>
        <w:t>są</w:t>
      </w:r>
      <w:r w:rsidR="00CC4E0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przedstawione</w:t>
      </w:r>
      <w:r w:rsidR="00CC4E02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w „Zasadach realizacji mobilności”</w:t>
      </w:r>
      <w:r w:rsidR="00CC4E02">
        <w:rPr>
          <w:rFonts w:ascii="Calibri" w:hAnsi="Calibri" w:cs="Calibri"/>
          <w:b/>
          <w:sz w:val="20"/>
          <w:szCs w:val="20"/>
        </w:rPr>
        <w:t xml:space="preserve"> oraz </w:t>
      </w:r>
      <w:r>
        <w:rPr>
          <w:rFonts w:ascii="Calibri" w:hAnsi="Calibri" w:cs="Calibri"/>
          <w:b/>
          <w:sz w:val="20"/>
          <w:szCs w:val="20"/>
        </w:rPr>
        <w:t>opisane na stronie www Biura Współpracy Międzynarodowej.</w:t>
      </w:r>
      <w:bookmarkEnd w:id="2"/>
    </w:p>
    <w:sectPr w:rsidR="00FA14F5" w:rsidRPr="00B07FF4" w:rsidSect="00B910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8B76" w14:textId="77777777" w:rsidR="00906F3D" w:rsidRDefault="00906F3D" w:rsidP="00227174">
      <w:pPr>
        <w:spacing w:after="0" w:line="240" w:lineRule="auto"/>
      </w:pPr>
      <w:r>
        <w:separator/>
      </w:r>
    </w:p>
  </w:endnote>
  <w:endnote w:type="continuationSeparator" w:id="0">
    <w:p w14:paraId="79659CAF" w14:textId="77777777" w:rsidR="00906F3D" w:rsidRDefault="00906F3D" w:rsidP="0022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9F2C" w14:textId="77777777" w:rsidR="00906F3D" w:rsidRDefault="00906F3D" w:rsidP="00227174">
      <w:pPr>
        <w:spacing w:after="0" w:line="240" w:lineRule="auto"/>
      </w:pPr>
      <w:r>
        <w:separator/>
      </w:r>
    </w:p>
  </w:footnote>
  <w:footnote w:type="continuationSeparator" w:id="0">
    <w:p w14:paraId="5221331A" w14:textId="77777777" w:rsidR="00906F3D" w:rsidRDefault="00906F3D" w:rsidP="0022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7F07"/>
    <w:multiLevelType w:val="hybridMultilevel"/>
    <w:tmpl w:val="3E1C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A28"/>
    <w:multiLevelType w:val="hybridMultilevel"/>
    <w:tmpl w:val="8B08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359F"/>
    <w:multiLevelType w:val="hybridMultilevel"/>
    <w:tmpl w:val="8784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510F"/>
    <w:multiLevelType w:val="hybridMultilevel"/>
    <w:tmpl w:val="5C269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ACC"/>
    <w:multiLevelType w:val="hybridMultilevel"/>
    <w:tmpl w:val="E506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132"/>
    <w:multiLevelType w:val="hybridMultilevel"/>
    <w:tmpl w:val="FECA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E3B"/>
    <w:multiLevelType w:val="hybridMultilevel"/>
    <w:tmpl w:val="582E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D03"/>
    <w:multiLevelType w:val="hybridMultilevel"/>
    <w:tmpl w:val="FD92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759"/>
    <w:multiLevelType w:val="hybridMultilevel"/>
    <w:tmpl w:val="1A8E14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BD9"/>
    <w:multiLevelType w:val="hybridMultilevel"/>
    <w:tmpl w:val="17F8D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1123"/>
    <w:multiLevelType w:val="hybridMultilevel"/>
    <w:tmpl w:val="44EA4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3053"/>
    <w:multiLevelType w:val="hybridMultilevel"/>
    <w:tmpl w:val="C2BAF4B0"/>
    <w:lvl w:ilvl="0" w:tplc="491874F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00B2E"/>
    <w:multiLevelType w:val="hybridMultilevel"/>
    <w:tmpl w:val="0CAA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38E"/>
    <w:multiLevelType w:val="hybridMultilevel"/>
    <w:tmpl w:val="C674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1A5D"/>
    <w:multiLevelType w:val="hybridMultilevel"/>
    <w:tmpl w:val="937C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57E41"/>
    <w:multiLevelType w:val="hybridMultilevel"/>
    <w:tmpl w:val="67EE7D74"/>
    <w:lvl w:ilvl="0" w:tplc="B9F210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492E"/>
    <w:multiLevelType w:val="hybridMultilevel"/>
    <w:tmpl w:val="42F2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55F7"/>
    <w:multiLevelType w:val="hybridMultilevel"/>
    <w:tmpl w:val="697C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05C3E"/>
    <w:multiLevelType w:val="hybridMultilevel"/>
    <w:tmpl w:val="3C108F10"/>
    <w:lvl w:ilvl="0" w:tplc="EA80F1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3BFA"/>
    <w:multiLevelType w:val="hybridMultilevel"/>
    <w:tmpl w:val="5728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47C99"/>
    <w:multiLevelType w:val="hybridMultilevel"/>
    <w:tmpl w:val="BCF2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22F61"/>
    <w:multiLevelType w:val="hybridMultilevel"/>
    <w:tmpl w:val="CC5E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9"/>
  </w:num>
  <w:num w:numId="5">
    <w:abstractNumId w:val="14"/>
  </w:num>
  <w:num w:numId="6">
    <w:abstractNumId w:val="13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3"/>
  </w:num>
  <w:num w:numId="12">
    <w:abstractNumId w:val="12"/>
  </w:num>
  <w:num w:numId="13">
    <w:abstractNumId w:val="17"/>
  </w:num>
  <w:num w:numId="14">
    <w:abstractNumId w:val="6"/>
  </w:num>
  <w:num w:numId="15">
    <w:abstractNumId w:val="7"/>
  </w:num>
  <w:num w:numId="16">
    <w:abstractNumId w:val="2"/>
  </w:num>
  <w:num w:numId="17">
    <w:abstractNumId w:val="18"/>
  </w:num>
  <w:num w:numId="18">
    <w:abstractNumId w:val="4"/>
  </w:num>
  <w:num w:numId="19">
    <w:abstractNumId w:val="0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F9"/>
    <w:rsid w:val="00007175"/>
    <w:rsid w:val="000358FF"/>
    <w:rsid w:val="000627E7"/>
    <w:rsid w:val="0006742B"/>
    <w:rsid w:val="00082264"/>
    <w:rsid w:val="000A0FAA"/>
    <w:rsid w:val="000B2214"/>
    <w:rsid w:val="000B3AFF"/>
    <w:rsid w:val="000F4938"/>
    <w:rsid w:val="001422CF"/>
    <w:rsid w:val="001567E7"/>
    <w:rsid w:val="00183466"/>
    <w:rsid w:val="001D636C"/>
    <w:rsid w:val="00227174"/>
    <w:rsid w:val="0024689C"/>
    <w:rsid w:val="002978CC"/>
    <w:rsid w:val="002B4352"/>
    <w:rsid w:val="002D64DC"/>
    <w:rsid w:val="002F5C5C"/>
    <w:rsid w:val="00312661"/>
    <w:rsid w:val="00335AD5"/>
    <w:rsid w:val="00345D86"/>
    <w:rsid w:val="003460A9"/>
    <w:rsid w:val="0036479C"/>
    <w:rsid w:val="003D6195"/>
    <w:rsid w:val="003E23DF"/>
    <w:rsid w:val="00420E23"/>
    <w:rsid w:val="00430D9C"/>
    <w:rsid w:val="004436C8"/>
    <w:rsid w:val="004755A8"/>
    <w:rsid w:val="004C799D"/>
    <w:rsid w:val="0050499B"/>
    <w:rsid w:val="00595715"/>
    <w:rsid w:val="005A1CA7"/>
    <w:rsid w:val="005D7B02"/>
    <w:rsid w:val="0060112A"/>
    <w:rsid w:val="007338CE"/>
    <w:rsid w:val="00772A10"/>
    <w:rsid w:val="007A3CBD"/>
    <w:rsid w:val="007C1EDD"/>
    <w:rsid w:val="00900233"/>
    <w:rsid w:val="00906F3D"/>
    <w:rsid w:val="00944830"/>
    <w:rsid w:val="009628D1"/>
    <w:rsid w:val="00974613"/>
    <w:rsid w:val="0099198C"/>
    <w:rsid w:val="009B1F55"/>
    <w:rsid w:val="009D001F"/>
    <w:rsid w:val="009F3F76"/>
    <w:rsid w:val="00A16B04"/>
    <w:rsid w:val="00A47FF9"/>
    <w:rsid w:val="00A5449F"/>
    <w:rsid w:val="00A75E11"/>
    <w:rsid w:val="00A90F72"/>
    <w:rsid w:val="00B07FF4"/>
    <w:rsid w:val="00B21836"/>
    <w:rsid w:val="00B404FD"/>
    <w:rsid w:val="00B67FC4"/>
    <w:rsid w:val="00B910EC"/>
    <w:rsid w:val="00BC7013"/>
    <w:rsid w:val="00BE0C80"/>
    <w:rsid w:val="00BF4D72"/>
    <w:rsid w:val="00C021F8"/>
    <w:rsid w:val="00C045BF"/>
    <w:rsid w:val="00C17D19"/>
    <w:rsid w:val="00C522A4"/>
    <w:rsid w:val="00C75FBF"/>
    <w:rsid w:val="00C902F4"/>
    <w:rsid w:val="00C91810"/>
    <w:rsid w:val="00CC4E02"/>
    <w:rsid w:val="00CD5EEA"/>
    <w:rsid w:val="00CF2926"/>
    <w:rsid w:val="00D46C52"/>
    <w:rsid w:val="00D51249"/>
    <w:rsid w:val="00D8382E"/>
    <w:rsid w:val="00DD763E"/>
    <w:rsid w:val="00E26F0D"/>
    <w:rsid w:val="00F242F7"/>
    <w:rsid w:val="00F422AB"/>
    <w:rsid w:val="00F577FB"/>
    <w:rsid w:val="00F76555"/>
    <w:rsid w:val="00FA14F5"/>
    <w:rsid w:val="00FA5DDB"/>
    <w:rsid w:val="00FC054B"/>
    <w:rsid w:val="00FC32BD"/>
    <w:rsid w:val="00FF4A19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D49"/>
  <w15:chartTrackingRefBased/>
  <w15:docId w15:val="{0B1C6EC2-D3D2-4714-88A9-C102B92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D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1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1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1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435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35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D001F"/>
  </w:style>
  <w:style w:type="character" w:customStyle="1" w:styleId="spellingerror">
    <w:name w:val="spellingerror"/>
    <w:basedOn w:val="Domylnaczcionkaakapitu"/>
    <w:rsid w:val="009D001F"/>
  </w:style>
  <w:style w:type="paragraph" w:styleId="Tekstdymka">
    <w:name w:val="Balloon Text"/>
    <w:basedOn w:val="Normalny"/>
    <w:link w:val="TekstdymkaZnak"/>
    <w:uiPriority w:val="99"/>
    <w:semiHidden/>
    <w:unhideWhenUsed/>
    <w:rsid w:val="0006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ational-applications.uni.wr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Sas-Korobczak</dc:creator>
  <cp:keywords/>
  <dc:description/>
  <cp:lastModifiedBy>Dorota Ucherek</cp:lastModifiedBy>
  <cp:revision>3</cp:revision>
  <cp:lastPrinted>2022-10-24T06:51:00Z</cp:lastPrinted>
  <dcterms:created xsi:type="dcterms:W3CDTF">2025-01-23T13:11:00Z</dcterms:created>
  <dcterms:modified xsi:type="dcterms:W3CDTF">2025-01-30T10:59:00Z</dcterms:modified>
</cp:coreProperties>
</file>